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CAE" w:rsidRDefault="00E23CAE" w:rsidP="00E23CAE">
      <w:pPr>
        <w:rPr>
          <w:b/>
        </w:rPr>
      </w:pPr>
      <w:r>
        <w:rPr>
          <w:b/>
        </w:rPr>
        <w:t>Häufig gestellte Fragen betreffend Ausgleichsmassnahme SBFI, Eignungsprüfung</w:t>
      </w:r>
    </w:p>
    <w:p w:rsidR="00E23CAE" w:rsidRDefault="00E23CAE" w:rsidP="00E23CAE">
      <w:pPr>
        <w:rPr>
          <w:b/>
        </w:rPr>
      </w:pPr>
    </w:p>
    <w:p w:rsidR="00E23CAE" w:rsidRDefault="00E23CAE" w:rsidP="00E23CAE">
      <w:pPr>
        <w:rPr>
          <w:b/>
        </w:rPr>
      </w:pPr>
    </w:p>
    <w:p w:rsidR="00E23CAE" w:rsidRDefault="00E23CAE" w:rsidP="00E23CAE"/>
    <w:p w:rsidR="00E23CAE" w:rsidRDefault="00E23CAE" w:rsidP="00E23CAE">
      <w:pPr>
        <w:tabs>
          <w:tab w:val="left" w:pos="2694"/>
        </w:tabs>
        <w:ind w:left="2694" w:hanging="2694"/>
      </w:pPr>
      <w:r>
        <w:t>Nächster Prüfungstermin:</w:t>
      </w:r>
      <w:r>
        <w:tab/>
      </w:r>
      <w:r w:rsidR="00EE620D">
        <w:t>18./19. Januar 2018</w:t>
      </w:r>
    </w:p>
    <w:p w:rsidR="00E23CAE" w:rsidRDefault="00E23CAE" w:rsidP="00E23CAE">
      <w:pPr>
        <w:tabs>
          <w:tab w:val="left" w:pos="2694"/>
        </w:tabs>
        <w:ind w:left="2694" w:hanging="2694"/>
      </w:pPr>
    </w:p>
    <w:p w:rsidR="00E23CAE" w:rsidRDefault="00E23CAE" w:rsidP="00E23CAE">
      <w:pPr>
        <w:tabs>
          <w:tab w:val="left" w:pos="2694"/>
        </w:tabs>
        <w:ind w:left="2694" w:hanging="2694"/>
      </w:pPr>
      <w:r>
        <w:t>Zu</w:t>
      </w:r>
      <w:r w:rsidR="004D0D10">
        <w:t>künftige Termine:</w:t>
      </w:r>
      <w:r w:rsidR="004D0D10">
        <w:tab/>
      </w:r>
    </w:p>
    <w:p w:rsidR="00E23CAE" w:rsidRDefault="00E23CAE" w:rsidP="00E23CAE">
      <w:pPr>
        <w:tabs>
          <w:tab w:val="left" w:pos="2694"/>
        </w:tabs>
        <w:ind w:left="2694" w:hanging="2694"/>
      </w:pPr>
    </w:p>
    <w:p w:rsidR="00E23CAE" w:rsidRDefault="00E23CAE" w:rsidP="00E23CAE">
      <w:pPr>
        <w:tabs>
          <w:tab w:val="left" w:pos="2694"/>
        </w:tabs>
        <w:ind w:left="2694" w:hanging="2694"/>
      </w:pPr>
      <w:r>
        <w:t>Prüfungsort:</w:t>
      </w:r>
      <w:r>
        <w:tab/>
        <w:t>Fachhochschule Nordwestschweiz, Institut für Optometrie, Riggen-</w:t>
      </w:r>
      <w:proofErr w:type="spellStart"/>
      <w:r>
        <w:t>bachstrasse</w:t>
      </w:r>
      <w:proofErr w:type="spellEnd"/>
      <w:r>
        <w:t xml:space="preserve"> 16, Halle 20, 4600 Olten</w:t>
      </w:r>
    </w:p>
    <w:p w:rsidR="00E23CAE" w:rsidRDefault="00E23CAE" w:rsidP="00E23CAE">
      <w:pPr>
        <w:tabs>
          <w:tab w:val="left" w:pos="2694"/>
        </w:tabs>
        <w:ind w:left="2694" w:hanging="2694"/>
      </w:pPr>
    </w:p>
    <w:p w:rsidR="00E23CAE" w:rsidRDefault="00E23CAE" w:rsidP="00E23CAE">
      <w:pPr>
        <w:tabs>
          <w:tab w:val="left" w:pos="2694"/>
        </w:tabs>
        <w:ind w:left="2694" w:hanging="2694"/>
      </w:pPr>
      <w:r>
        <w:t>Anmeldung:</w:t>
      </w:r>
      <w:r>
        <w:tab/>
        <w:t xml:space="preserve">Schriftlich mit dem </w:t>
      </w:r>
      <w:hyperlink r:id="rId7" w:history="1">
        <w:r w:rsidRPr="00BD7B9D">
          <w:rPr>
            <w:rStyle w:val="Hyperlink"/>
          </w:rPr>
          <w:t>Anmeldeformular</w:t>
        </w:r>
      </w:hyperlink>
      <w:r>
        <w:t xml:space="preserve">, bis spätestens </w:t>
      </w:r>
      <w:r w:rsidR="00EE620D">
        <w:rPr>
          <w:b/>
        </w:rPr>
        <w:t>19. Oktober 2017</w:t>
      </w:r>
      <w:bookmarkStart w:id="0" w:name="_GoBack"/>
      <w:bookmarkEnd w:id="0"/>
      <w:r>
        <w:t xml:space="preserve"> beim Institut für Optometrie, mit Angabe der zu prüfenden Module. Die Anmeldung ist </w:t>
      </w:r>
      <w:r w:rsidRPr="00BD7B9D">
        <w:rPr>
          <w:b/>
        </w:rPr>
        <w:t>verbindlich</w:t>
      </w:r>
      <w:r>
        <w:t xml:space="preserve">. Im Anschluss erhalten Sie eine Rechnung. </w:t>
      </w:r>
    </w:p>
    <w:p w:rsidR="00E23CAE" w:rsidRDefault="00E23CAE" w:rsidP="00E23CAE">
      <w:pPr>
        <w:tabs>
          <w:tab w:val="left" w:pos="2694"/>
        </w:tabs>
        <w:ind w:left="2694" w:hanging="2694"/>
      </w:pPr>
    </w:p>
    <w:p w:rsidR="00E23CAE" w:rsidRDefault="00E23CAE" w:rsidP="00E23CAE">
      <w:pPr>
        <w:tabs>
          <w:tab w:val="left" w:pos="2694"/>
        </w:tabs>
        <w:ind w:left="2694" w:hanging="2694"/>
      </w:pPr>
      <w:r>
        <w:t>Modulinhalte/Fachgebiete:</w:t>
      </w:r>
      <w:r>
        <w:tab/>
        <w:t xml:space="preserve">Die </w:t>
      </w:r>
      <w:hyperlink r:id="rId8" w:history="1">
        <w:r w:rsidRPr="00BD7B9D">
          <w:rPr>
            <w:rStyle w:val="Hyperlink"/>
          </w:rPr>
          <w:t>Modulinhalte</w:t>
        </w:r>
      </w:hyperlink>
      <w:r>
        <w:t xml:space="preserve"> können Sie direkt aus der Modultabelle im dem Internet einsehen. Für jedes Prüfungsfach müssen sämtliche zugehörigen Module beachtet werden. Fächer können aus bis zu fünf Einzelmodulen bestehen. Grundsätzlich folgen die Module den Kompetenzanforderungen des Europäischen Rates für Optometrie und Optik, ECOO. Inhalte des Europadiplomes können auf der Seite der </w:t>
      </w:r>
      <w:hyperlink r:id="rId9" w:history="1">
        <w:r w:rsidRPr="00BD7B9D">
          <w:rPr>
            <w:rStyle w:val="Hyperlink"/>
          </w:rPr>
          <w:t>ECOO</w:t>
        </w:r>
      </w:hyperlink>
      <w:r>
        <w:t xml:space="preserve"> eingesehen werden.</w:t>
      </w:r>
    </w:p>
    <w:p w:rsidR="00E23CAE" w:rsidRDefault="00E23CAE" w:rsidP="00E23CAE">
      <w:pPr>
        <w:tabs>
          <w:tab w:val="left" w:pos="2694"/>
        </w:tabs>
        <w:ind w:left="2694" w:hanging="2694"/>
      </w:pPr>
    </w:p>
    <w:p w:rsidR="00E23CAE" w:rsidRDefault="00E23CAE" w:rsidP="00E23CAE">
      <w:pPr>
        <w:tabs>
          <w:tab w:val="left" w:pos="2694"/>
        </w:tabs>
        <w:ind w:left="2694" w:hanging="2694"/>
      </w:pPr>
      <w:r>
        <w:t>Geprüfte Modulinhalte</w:t>
      </w:r>
      <w:r>
        <w:tab/>
        <w:t xml:space="preserve">Bitte haben Sie Verständnis, dass wir Ihnen im Vorfeld keine Auskunft über die detaillierten Inhalte der Modulprüfungen geben können. Grundsätzlich gilt, dass Ihre Kompetenzen zur </w:t>
      </w:r>
      <w:r w:rsidRPr="0096384F">
        <w:rPr>
          <w:b/>
        </w:rPr>
        <w:t>Ausübung der klinischen Optometrie</w:t>
      </w:r>
      <w:r>
        <w:t xml:space="preserve"> auf dem Niveau der schweizerischen Ausbildung zum </w:t>
      </w:r>
      <w:r w:rsidRPr="0096384F">
        <w:rPr>
          <w:b/>
        </w:rPr>
        <w:t>Bachelor in Optometrie</w:t>
      </w:r>
      <w:r>
        <w:t xml:space="preserve"> nachgewiesen werden müssen. </w:t>
      </w:r>
    </w:p>
    <w:p w:rsidR="00E23CAE" w:rsidRDefault="00E23CAE" w:rsidP="00E23CAE">
      <w:pPr>
        <w:tabs>
          <w:tab w:val="left" w:pos="2694"/>
        </w:tabs>
        <w:ind w:left="2694" w:hanging="2694"/>
      </w:pPr>
    </w:p>
    <w:p w:rsidR="00E23CAE" w:rsidRDefault="00E23CAE" w:rsidP="00E23CAE">
      <w:pPr>
        <w:tabs>
          <w:tab w:val="left" w:pos="2694"/>
        </w:tabs>
        <w:ind w:left="2694" w:hanging="2694"/>
      </w:pPr>
      <w:r>
        <w:t>Prüfungsmodus:</w:t>
      </w:r>
      <w:r>
        <w:tab/>
        <w:t>Mündlich und/oder praktisch, abgesetzt von den Modulschlussprü</w:t>
      </w:r>
      <w:r>
        <w:softHyphen/>
        <w:t>fungen der restlichen Studierenden der Optometrie</w:t>
      </w:r>
      <w:r w:rsidRPr="00BD7B9D">
        <w:t xml:space="preserve">. </w:t>
      </w:r>
      <w:r>
        <w:t>Die</w:t>
      </w:r>
      <w:r w:rsidRPr="00BD7B9D">
        <w:t xml:space="preserve"> Kompetenzen können durch praktische und theoretische Prüfungen überprüft werden.</w:t>
      </w:r>
    </w:p>
    <w:p w:rsidR="00E23CAE" w:rsidRDefault="00E23CAE" w:rsidP="00E23CAE">
      <w:pPr>
        <w:tabs>
          <w:tab w:val="left" w:pos="2694"/>
        </w:tabs>
        <w:ind w:left="2694" w:hanging="2694"/>
      </w:pPr>
    </w:p>
    <w:p w:rsidR="00E23CAE" w:rsidRDefault="00E23CAE" w:rsidP="00E23CAE">
      <w:pPr>
        <w:tabs>
          <w:tab w:val="left" w:pos="2694"/>
        </w:tabs>
        <w:ind w:left="2694" w:hanging="2694"/>
      </w:pPr>
      <w:r>
        <w:t xml:space="preserve">Gebiete mit praktischem </w:t>
      </w:r>
    </w:p>
    <w:p w:rsidR="00E23CAE" w:rsidRPr="00BD7B9D" w:rsidRDefault="00E23CAE" w:rsidP="00E23CAE">
      <w:pPr>
        <w:tabs>
          <w:tab w:val="left" w:pos="2694"/>
        </w:tabs>
        <w:ind w:left="2694" w:hanging="2694"/>
      </w:pPr>
      <w:r w:rsidRPr="00BD7B9D">
        <w:t>Prüfungs-Anteil:</w:t>
      </w:r>
      <w:r w:rsidRPr="00BD7B9D">
        <w:tab/>
      </w:r>
      <w:r w:rsidRPr="00BD7B9D">
        <w:rPr>
          <w:i/>
        </w:rPr>
        <w:t>Pathologie des Auges</w:t>
      </w:r>
      <w:r w:rsidRPr="00BD7B9D">
        <w:t xml:space="preserve"> (Praktisch: Inspektion des vorderen und hinteren Augenabschnittes mit Spaltlampe sowie direkter und indirekter Oph</w:t>
      </w:r>
      <w:r w:rsidRPr="00BD7B9D">
        <w:softHyphen/>
        <w:t>thalmoskopie).</w:t>
      </w:r>
    </w:p>
    <w:p w:rsidR="00E23CAE" w:rsidRPr="00BD7B9D" w:rsidRDefault="00E23CAE" w:rsidP="00E23CAE">
      <w:pPr>
        <w:tabs>
          <w:tab w:val="left" w:pos="2694"/>
        </w:tabs>
        <w:ind w:left="2694" w:hanging="2694"/>
      </w:pPr>
      <w:r w:rsidRPr="00BD7B9D">
        <w:tab/>
      </w:r>
      <w:r w:rsidRPr="00BD7B9D">
        <w:rPr>
          <w:i/>
        </w:rPr>
        <w:t>Physiologische Optik</w:t>
      </w:r>
      <w:r w:rsidRPr="00BD7B9D">
        <w:t xml:space="preserve"> (Praktisch: Anwendung und Interpretation der entsprechenden Gerätschaften).</w:t>
      </w:r>
    </w:p>
    <w:p w:rsidR="00E23CAE" w:rsidRPr="00BD7B9D" w:rsidRDefault="00E23CAE" w:rsidP="00E23CAE">
      <w:pPr>
        <w:tabs>
          <w:tab w:val="left" w:pos="2694"/>
        </w:tabs>
        <w:ind w:left="2694" w:hanging="2694"/>
      </w:pPr>
      <w:r w:rsidRPr="00BD7B9D">
        <w:tab/>
      </w:r>
      <w:r w:rsidRPr="00BD7B9D">
        <w:rPr>
          <w:i/>
        </w:rPr>
        <w:t>Kinderoptometrie</w:t>
      </w:r>
      <w:r w:rsidRPr="00BD7B9D">
        <w:t xml:space="preserve"> (Praktisch: Anwendung und Interpretation der ent</w:t>
      </w:r>
      <w:r w:rsidRPr="00BD7B9D">
        <w:softHyphen/>
        <w:t>sprechenden Untersuchungstechniken</w:t>
      </w:r>
      <w:r>
        <w:t xml:space="preserve"> und Geräte</w:t>
      </w:r>
      <w:r w:rsidRPr="00BD7B9D">
        <w:t>).</w:t>
      </w:r>
    </w:p>
    <w:p w:rsidR="00E23CAE" w:rsidRPr="00BD7B9D" w:rsidRDefault="00E23CAE" w:rsidP="00E23CAE">
      <w:pPr>
        <w:tabs>
          <w:tab w:val="left" w:pos="2694"/>
        </w:tabs>
        <w:ind w:left="2694" w:hanging="2694"/>
      </w:pPr>
      <w:r w:rsidRPr="00BD7B9D">
        <w:lastRenderedPageBreak/>
        <w:tab/>
      </w:r>
      <w:r w:rsidRPr="00BD7B9D">
        <w:rPr>
          <w:i/>
        </w:rPr>
        <w:t>Allgemeine Optik</w:t>
      </w:r>
      <w:r w:rsidRPr="00BD7B9D">
        <w:t xml:space="preserve"> (Optische Bank, Instrumente)</w:t>
      </w:r>
    </w:p>
    <w:p w:rsidR="00E23CAE" w:rsidRPr="00BD7B9D" w:rsidRDefault="00E23CAE" w:rsidP="00E23CAE">
      <w:pPr>
        <w:tabs>
          <w:tab w:val="left" w:pos="2694"/>
        </w:tabs>
        <w:ind w:left="2694" w:hanging="2694"/>
      </w:pPr>
      <w:r w:rsidRPr="00BD7B9D">
        <w:tab/>
      </w:r>
      <w:r w:rsidRPr="00BD7B9D">
        <w:rPr>
          <w:i/>
        </w:rPr>
        <w:t>Brillenglasbestimmung</w:t>
      </w:r>
      <w:r>
        <w:rPr>
          <w:i/>
        </w:rPr>
        <w:t xml:space="preserve"> </w:t>
      </w:r>
      <w:r w:rsidRPr="00BD7B9D">
        <w:t>(Praktisch: Anwendung und Interpretation der ent</w:t>
      </w:r>
      <w:r w:rsidRPr="00BD7B9D">
        <w:softHyphen/>
        <w:t>sprechenden Untersuchungstechniken</w:t>
      </w:r>
      <w:r>
        <w:t xml:space="preserve"> und Geräte</w:t>
      </w:r>
      <w:r w:rsidRPr="00BD7B9D">
        <w:t>)</w:t>
      </w:r>
    </w:p>
    <w:p w:rsidR="00E23CAE" w:rsidRPr="00BD7B9D" w:rsidRDefault="00E23CAE" w:rsidP="00E23CAE">
      <w:pPr>
        <w:tabs>
          <w:tab w:val="left" w:pos="2694"/>
        </w:tabs>
        <w:ind w:left="2694" w:hanging="2694"/>
      </w:pPr>
      <w:r w:rsidRPr="00BD7B9D">
        <w:tab/>
      </w:r>
      <w:proofErr w:type="spellStart"/>
      <w:r w:rsidRPr="00BD7B9D">
        <w:rPr>
          <w:i/>
        </w:rPr>
        <w:t>Binokularsehen</w:t>
      </w:r>
      <w:proofErr w:type="spellEnd"/>
      <w:r>
        <w:rPr>
          <w:i/>
        </w:rPr>
        <w:t xml:space="preserve"> </w:t>
      </w:r>
      <w:r w:rsidRPr="00BD7B9D">
        <w:t>(Praktisch: Anwendung und Interpretation der ent</w:t>
      </w:r>
      <w:r w:rsidRPr="00BD7B9D">
        <w:softHyphen/>
        <w:t>sprechenden Untersuchungstechniken</w:t>
      </w:r>
      <w:r>
        <w:t xml:space="preserve"> und Geräte</w:t>
      </w:r>
      <w:r w:rsidRPr="00BD7B9D">
        <w:t>)</w:t>
      </w:r>
    </w:p>
    <w:p w:rsidR="00E23CAE" w:rsidRPr="00BD7B9D" w:rsidRDefault="00E23CAE" w:rsidP="00E23CAE">
      <w:pPr>
        <w:tabs>
          <w:tab w:val="left" w:pos="2694"/>
        </w:tabs>
        <w:ind w:left="2694" w:hanging="2694"/>
      </w:pPr>
      <w:r w:rsidRPr="00BD7B9D">
        <w:tab/>
      </w:r>
      <w:r w:rsidRPr="00BD7B9D">
        <w:rPr>
          <w:i/>
        </w:rPr>
        <w:t>Kontaktlinsenanpassung</w:t>
      </w:r>
      <w:r>
        <w:rPr>
          <w:i/>
        </w:rPr>
        <w:t xml:space="preserve"> </w:t>
      </w:r>
      <w:r w:rsidRPr="00BD7B9D">
        <w:t>(Praktisch: Anwendung und Interpretation der ent</w:t>
      </w:r>
      <w:r w:rsidRPr="00BD7B9D">
        <w:softHyphen/>
        <w:t>sprechenden Untersuchungstechniken</w:t>
      </w:r>
      <w:r>
        <w:t xml:space="preserve"> und Geräte</w:t>
      </w:r>
      <w:r w:rsidRPr="00BD7B9D">
        <w:t>)</w:t>
      </w:r>
    </w:p>
    <w:p w:rsidR="00E23CAE" w:rsidRPr="00BD7B9D" w:rsidRDefault="00E23CAE" w:rsidP="00E23CAE">
      <w:pPr>
        <w:tabs>
          <w:tab w:val="left" w:pos="2694"/>
        </w:tabs>
        <w:ind w:left="2694" w:hanging="2694"/>
      </w:pPr>
    </w:p>
    <w:p w:rsidR="00E23CAE" w:rsidRPr="00BD7B9D" w:rsidRDefault="00E23CAE" w:rsidP="00E23CAE">
      <w:pPr>
        <w:tabs>
          <w:tab w:val="left" w:pos="2694"/>
        </w:tabs>
        <w:ind w:left="2694" w:hanging="2694"/>
      </w:pPr>
      <w:r w:rsidRPr="00BD7B9D">
        <w:t>Gebiete ohne praktischen</w:t>
      </w:r>
    </w:p>
    <w:p w:rsidR="00E23CAE" w:rsidRPr="00BD7B9D" w:rsidRDefault="00E23CAE" w:rsidP="00E23CAE">
      <w:pPr>
        <w:tabs>
          <w:tab w:val="left" w:pos="2694"/>
        </w:tabs>
        <w:ind w:left="2694" w:hanging="2694"/>
      </w:pPr>
      <w:r w:rsidRPr="00BD7B9D">
        <w:t>Prüfungs-Anteil</w:t>
      </w:r>
      <w:r w:rsidRPr="00BD7B9D">
        <w:tab/>
        <w:t>Allgemeine Anatomie und Physiologie</w:t>
      </w:r>
    </w:p>
    <w:p w:rsidR="00E23CAE" w:rsidRPr="00BD7B9D" w:rsidRDefault="00E23CAE" w:rsidP="00E23CAE">
      <w:pPr>
        <w:tabs>
          <w:tab w:val="left" w:pos="2694"/>
        </w:tabs>
        <w:ind w:left="2694" w:hanging="2694"/>
      </w:pPr>
      <w:r w:rsidRPr="00BD7B9D">
        <w:tab/>
        <w:t>Allgemeine Pathologie</w:t>
      </w:r>
    </w:p>
    <w:p w:rsidR="00E23CAE" w:rsidRPr="00BD7B9D" w:rsidRDefault="00E23CAE" w:rsidP="00E23CAE">
      <w:pPr>
        <w:tabs>
          <w:tab w:val="left" w:pos="2694"/>
        </w:tabs>
        <w:ind w:left="2694" w:hanging="2694"/>
      </w:pPr>
      <w:r w:rsidRPr="00BD7B9D">
        <w:tab/>
        <w:t>Anatomie und Physiologie des Auges</w:t>
      </w:r>
    </w:p>
    <w:p w:rsidR="00E23CAE" w:rsidRDefault="00E23CAE" w:rsidP="00E23CAE">
      <w:pPr>
        <w:tabs>
          <w:tab w:val="left" w:pos="2694"/>
        </w:tabs>
        <w:ind w:left="2694" w:hanging="2694"/>
      </w:pPr>
      <w:r w:rsidRPr="00BD7B9D">
        <w:tab/>
        <w:t>Pharmakologie</w:t>
      </w:r>
    </w:p>
    <w:p w:rsidR="00E23CAE" w:rsidRDefault="00E23CAE" w:rsidP="00E23CAE">
      <w:pPr>
        <w:tabs>
          <w:tab w:val="left" w:pos="2694"/>
        </w:tabs>
        <w:ind w:left="2694" w:hanging="2694"/>
      </w:pPr>
    </w:p>
    <w:p w:rsidR="00E23CAE" w:rsidRDefault="00E23CAE" w:rsidP="00E23CAE">
      <w:pPr>
        <w:tabs>
          <w:tab w:val="left" w:pos="2694"/>
        </w:tabs>
        <w:ind w:left="2694" w:hanging="2694"/>
      </w:pPr>
      <w:r>
        <w:t>Prüfungsdauer:</w:t>
      </w:r>
      <w:r>
        <w:tab/>
        <w:t>Pro Fachgebiet bei nur theoretischer Prüfung 30 Minuten, bei theore</w:t>
      </w:r>
      <w:r>
        <w:softHyphen/>
        <w:t>tischer und praktischer Prüfung 45 Minuten.</w:t>
      </w:r>
    </w:p>
    <w:p w:rsidR="00E23CAE" w:rsidRDefault="00E23CAE" w:rsidP="00E23CAE">
      <w:pPr>
        <w:tabs>
          <w:tab w:val="left" w:pos="2694"/>
        </w:tabs>
        <w:ind w:left="2694" w:hanging="2694"/>
      </w:pPr>
    </w:p>
    <w:p w:rsidR="00E23CAE" w:rsidRDefault="00E23CAE" w:rsidP="00E23CAE">
      <w:pPr>
        <w:tabs>
          <w:tab w:val="left" w:pos="2694"/>
        </w:tabs>
        <w:ind w:left="2694" w:hanging="2694"/>
      </w:pPr>
      <w:r>
        <w:t>Prüfungsplan:</w:t>
      </w:r>
      <w:r>
        <w:tab/>
        <w:t>Den Prüfungsplan erhalten Sie ca. 1 Monat vor dem Prüfungstermin.</w:t>
      </w:r>
    </w:p>
    <w:p w:rsidR="00E23CAE" w:rsidRDefault="00E23CAE" w:rsidP="00E23CAE">
      <w:pPr>
        <w:tabs>
          <w:tab w:val="left" w:pos="2694"/>
        </w:tabs>
        <w:ind w:left="2694" w:hanging="2694"/>
      </w:pPr>
    </w:p>
    <w:p w:rsidR="00E23CAE" w:rsidRDefault="00E23CAE" w:rsidP="00E23CAE">
      <w:pPr>
        <w:tabs>
          <w:tab w:val="left" w:pos="2694"/>
        </w:tabs>
        <w:ind w:left="2694" w:hanging="2694"/>
      </w:pPr>
      <w:r>
        <w:t>Prüfungskosten:</w:t>
      </w:r>
      <w:r>
        <w:tab/>
        <w:t>Theoretische Prüfung Fr. 400.— / Prüfungsfach</w:t>
      </w:r>
    </w:p>
    <w:p w:rsidR="00E23CAE" w:rsidRDefault="00E23CAE" w:rsidP="00E23CAE">
      <w:pPr>
        <w:tabs>
          <w:tab w:val="left" w:pos="2694"/>
        </w:tabs>
        <w:ind w:left="2694" w:hanging="2694"/>
      </w:pPr>
      <w:r>
        <w:tab/>
        <w:t>Theoretische und praktische Prüfung Fr. 600.— / Prüfungsfach</w:t>
      </w:r>
    </w:p>
    <w:p w:rsidR="00E23CAE" w:rsidRDefault="00E23CAE" w:rsidP="00E23CAE">
      <w:pPr>
        <w:tabs>
          <w:tab w:val="left" w:pos="2694"/>
        </w:tabs>
        <w:ind w:left="2694" w:hanging="2694"/>
      </w:pPr>
      <w:r>
        <w:tab/>
        <w:t>Anmeldegebühr Fr. 90.—.</w:t>
      </w:r>
    </w:p>
    <w:p w:rsidR="00E23CAE" w:rsidRDefault="00E23CAE" w:rsidP="00E23CAE">
      <w:pPr>
        <w:tabs>
          <w:tab w:val="left" w:pos="2694"/>
        </w:tabs>
        <w:ind w:left="2694" w:hanging="2694"/>
      </w:pPr>
    </w:p>
    <w:p w:rsidR="00E23CAE" w:rsidRDefault="00E23CAE" w:rsidP="00E23CAE">
      <w:pPr>
        <w:tabs>
          <w:tab w:val="left" w:pos="2694"/>
        </w:tabs>
        <w:ind w:left="2694" w:hanging="2694"/>
      </w:pPr>
      <w:r>
        <w:t>Abmeldung:</w:t>
      </w:r>
      <w:r>
        <w:tab/>
        <w:t xml:space="preserve">Die Anmeldegebühr von Fr. 90.— wird auch bei Absage nicht rückvergütet. </w:t>
      </w:r>
    </w:p>
    <w:p w:rsidR="00E23CAE" w:rsidRDefault="00E23CAE" w:rsidP="00E23CAE">
      <w:pPr>
        <w:tabs>
          <w:tab w:val="left" w:pos="2694"/>
        </w:tabs>
        <w:ind w:left="2694" w:hanging="2694"/>
      </w:pPr>
      <w:r>
        <w:tab/>
        <w:t xml:space="preserve">Bei Abmeldung bis 4 Wochen vor der Prüfung werden Ihnen </w:t>
      </w:r>
      <w:r w:rsidRPr="00EF196D">
        <w:rPr>
          <w:b/>
        </w:rPr>
        <w:t>10%</w:t>
      </w:r>
      <w:r>
        <w:t xml:space="preserve"> des Gesamtbetrages verrechnet. </w:t>
      </w:r>
    </w:p>
    <w:p w:rsidR="00E23CAE" w:rsidRDefault="00E23CAE" w:rsidP="00E23CAE">
      <w:pPr>
        <w:tabs>
          <w:tab w:val="left" w:pos="2694"/>
        </w:tabs>
        <w:ind w:left="2694" w:hanging="2694"/>
      </w:pPr>
      <w:r>
        <w:tab/>
        <w:t>Bei einer späte</w:t>
      </w:r>
      <w:r>
        <w:softHyphen/>
        <w:t>ren Abmeldung oder Nichterscheinen wird Ihnen der gesamte Betrag verrechnet. Sollte ein Krankheitsfall auftreten und es liegt ein Arztzeugnis vor, wird ein neuer Prüfungstermin vereinbart und es entstehen keine zusätzlichen Kosten.</w:t>
      </w:r>
    </w:p>
    <w:p w:rsidR="00E23CAE" w:rsidRDefault="00E23CAE" w:rsidP="00E23CAE">
      <w:pPr>
        <w:tabs>
          <w:tab w:val="left" w:pos="2694"/>
        </w:tabs>
        <w:ind w:left="2694" w:hanging="2694"/>
      </w:pPr>
      <w:r>
        <w:t>Unterlagen:</w:t>
      </w:r>
      <w:r>
        <w:tab/>
      </w:r>
      <w:r w:rsidRPr="006E3B24">
        <w:t>Wenn Sie sich als Fachhörer/Fachhörerin an der FHNW/Optometrie einschreiben, haben Sie Zugang zu allen in der Optometrie verwendeten Unterrichtsunterlagen. Das sind in vielen Modulen Skripte in elektronischer Form. Bei einigen Modulen kann es auch ein Buch sein, das Sie selbst erwerben müssen.</w:t>
      </w:r>
      <w:r>
        <w:t xml:space="preserve"> </w:t>
      </w:r>
    </w:p>
    <w:p w:rsidR="00E23CAE" w:rsidRDefault="00E23CAE" w:rsidP="00E23CAE">
      <w:pPr>
        <w:tabs>
          <w:tab w:val="left" w:pos="2694"/>
        </w:tabs>
        <w:ind w:left="2694" w:hanging="2694"/>
      </w:pPr>
      <w:r>
        <w:tab/>
        <w:t xml:space="preserve">Zusätzlich können Sie das empfohlene </w:t>
      </w:r>
      <w:hyperlink r:id="rId10" w:history="1">
        <w:r w:rsidRPr="006E3B24">
          <w:rPr>
            <w:rStyle w:val="Hyperlink"/>
          </w:rPr>
          <w:t>Literaturverzeichnis</w:t>
        </w:r>
      </w:hyperlink>
      <w:r>
        <w:t xml:space="preserve"> einsehen. </w:t>
      </w:r>
    </w:p>
    <w:p w:rsidR="00E23CAE" w:rsidRDefault="00E23CAE" w:rsidP="00E23CAE">
      <w:pPr>
        <w:tabs>
          <w:tab w:val="left" w:pos="2694"/>
        </w:tabs>
        <w:ind w:left="2694" w:hanging="2694"/>
      </w:pPr>
    </w:p>
    <w:p w:rsidR="00E23CAE" w:rsidRDefault="00E23CAE" w:rsidP="00E23CAE">
      <w:pPr>
        <w:tabs>
          <w:tab w:val="left" w:pos="2694"/>
        </w:tabs>
        <w:ind w:left="2694" w:hanging="2694"/>
      </w:pPr>
      <w:r>
        <w:t>Fachhörer/in:</w:t>
      </w:r>
      <w:r>
        <w:tab/>
        <w:t xml:space="preserve">Sie können sich für jedes Semester als Fachhörer/Fachhörerin an der FHNW einschreiben und an allen in diesem Semester angebotenen Modulen der Optometrie teilnehmen (ausser klinische Praktika) - unabhängig ob Sie sich für die Prüfung oder den Anpassungslehrgang entscheiden. Bitte beachten </w:t>
      </w:r>
      <w:r w:rsidRPr="006E3B24">
        <w:t>Sie</w:t>
      </w:r>
      <w:r>
        <w:t>, dass Sie aus organisato</w:t>
      </w:r>
      <w:r>
        <w:lastRenderedPageBreak/>
        <w:t xml:space="preserve">rischen Gründen </w:t>
      </w:r>
      <w:r w:rsidRPr="006E3B24">
        <w:t xml:space="preserve">zwingend vor dem Semesterbeginn </w:t>
      </w:r>
      <w:r>
        <w:t>der Administration in Windisch</w:t>
      </w:r>
      <w:r w:rsidRPr="006E3B24">
        <w:t xml:space="preserve"> mitteilen, welche Module Sie besuchen werden.</w:t>
      </w:r>
      <w:r>
        <w:t xml:space="preserve"> </w:t>
      </w:r>
      <w:r>
        <w:br/>
        <w:t>Die Ein</w:t>
      </w:r>
      <w:r>
        <w:softHyphen/>
        <w:t xml:space="preserve">schreibung gilt für jeweils ein Semester und kostet Fr. 700.--/Semester. Die Einschreibung erfolgt über Windisch mit dem </w:t>
      </w:r>
      <w:hyperlink r:id="rId11" w:history="1">
        <w:r w:rsidRPr="006E3B24">
          <w:rPr>
            <w:rStyle w:val="Hyperlink"/>
          </w:rPr>
          <w:t>Anmeldeformular</w:t>
        </w:r>
      </w:hyperlink>
      <w:r>
        <w:rPr>
          <w:rStyle w:val="Hyperlink"/>
        </w:rPr>
        <w:t xml:space="preserve"> </w:t>
      </w:r>
      <w:r>
        <w:t>.</w:t>
      </w:r>
    </w:p>
    <w:p w:rsidR="00E23CAE" w:rsidRDefault="00E23CAE" w:rsidP="00E23CAE">
      <w:pPr>
        <w:tabs>
          <w:tab w:val="left" w:pos="2694"/>
        </w:tabs>
        <w:ind w:left="2694" w:hanging="2694"/>
      </w:pPr>
    </w:p>
    <w:p w:rsidR="00E23CAE" w:rsidRDefault="00E23CAE" w:rsidP="00E23CAE">
      <w:pPr>
        <w:tabs>
          <w:tab w:val="left" w:pos="2694"/>
        </w:tabs>
        <w:ind w:left="2694" w:hanging="2694"/>
      </w:pPr>
      <w:r>
        <w:t xml:space="preserve">Zugang zur </w:t>
      </w:r>
    </w:p>
    <w:p w:rsidR="00E23CAE" w:rsidRDefault="00E23CAE" w:rsidP="00E23CAE">
      <w:pPr>
        <w:tabs>
          <w:tab w:val="left" w:pos="2694"/>
        </w:tabs>
        <w:ind w:left="2694" w:hanging="2694"/>
      </w:pPr>
      <w:r>
        <w:t>Fachhörerschaft</w:t>
      </w:r>
      <w:r>
        <w:tab/>
        <w:t>Prinzipiell gilt, dass die Fachhörenden nur bei verfügbaren Plätzen Zugang zum Modul haben. Für die theoretischen Bereiche sollte dies nach unserer Einschätzung jedoch möglich sein. Bei praktischen Übungen können Fachhörer nur beiwohnen, aber nicht aktiv betreut werden oder selbst Untersuchungen durchführen.</w:t>
      </w:r>
    </w:p>
    <w:p w:rsidR="00E23CAE" w:rsidRDefault="00E23CAE" w:rsidP="00E23CAE">
      <w:pPr>
        <w:tabs>
          <w:tab w:val="left" w:pos="2694"/>
        </w:tabs>
        <w:ind w:left="2694" w:hanging="2694"/>
      </w:pPr>
    </w:p>
    <w:p w:rsidR="00E23CAE" w:rsidRDefault="00E23CAE" w:rsidP="00E23CAE">
      <w:pPr>
        <w:tabs>
          <w:tab w:val="left" w:pos="2694"/>
        </w:tabs>
        <w:ind w:left="2694" w:hanging="2694"/>
      </w:pPr>
      <w:r>
        <w:t xml:space="preserve">ECTS/ </w:t>
      </w:r>
      <w:proofErr w:type="spellStart"/>
      <w:r>
        <w:t>Credits</w:t>
      </w:r>
      <w:proofErr w:type="spellEnd"/>
      <w:r>
        <w:tab/>
        <w:t xml:space="preserve">Bitte beachten Sie, dass Sie für die Fachhörerschaft keine </w:t>
      </w:r>
      <w:proofErr w:type="spellStart"/>
      <w:r>
        <w:t>Credits</w:t>
      </w:r>
      <w:proofErr w:type="spellEnd"/>
      <w:r>
        <w:t xml:space="preserve"> (ECTS) der Hochschule erhalten können.</w:t>
      </w:r>
    </w:p>
    <w:p w:rsidR="00E23CAE" w:rsidRDefault="00E23CAE" w:rsidP="00E23CAE">
      <w:pPr>
        <w:tabs>
          <w:tab w:val="left" w:pos="2694"/>
        </w:tabs>
        <w:ind w:left="2694" w:hanging="2694"/>
      </w:pPr>
    </w:p>
    <w:p w:rsidR="00E23CAE" w:rsidRDefault="00E23CAE" w:rsidP="00E23CAE">
      <w:pPr>
        <w:tabs>
          <w:tab w:val="left" w:pos="2694"/>
        </w:tabs>
        <w:ind w:left="2694" w:hanging="2694"/>
      </w:pPr>
      <w:r>
        <w:t>Teilnahmebestätigung:</w:t>
      </w:r>
      <w:r>
        <w:tab/>
        <w:t xml:space="preserve">Sie werden die Module nicht mit einer Prüfung abschliessen. Falls Sie die Module als Teil eines Anpassungslehrganges besuchen müssen, erhalten Sie pro Modul eine Bestätigung der prozentualen Anwesenheit durch uns. Bitte beachten Sie die </w:t>
      </w:r>
      <w:r w:rsidRPr="005D1984">
        <w:t>Mindestanwesenheitspflicht, die allenfalls vom SBFI für Sie verfügt wurde (in der Regel 80% der jeweiligen Modulgruppe).</w:t>
      </w:r>
    </w:p>
    <w:p w:rsidR="00E23CAE" w:rsidRDefault="00E23CAE" w:rsidP="00E23CAE">
      <w:pPr>
        <w:tabs>
          <w:tab w:val="left" w:pos="2694"/>
        </w:tabs>
        <w:ind w:left="2694" w:hanging="2694"/>
      </w:pPr>
    </w:p>
    <w:p w:rsidR="00E23CAE" w:rsidRDefault="00E23CAE" w:rsidP="00E23CAE">
      <w:pPr>
        <w:tabs>
          <w:tab w:val="left" w:pos="2694"/>
        </w:tabs>
        <w:ind w:left="2694" w:hanging="2694"/>
      </w:pPr>
      <w:r>
        <w:t xml:space="preserve">Zeitpunkt der </w:t>
      </w:r>
    </w:p>
    <w:p w:rsidR="00E23CAE" w:rsidRDefault="00E23CAE" w:rsidP="00E23CAE">
      <w:pPr>
        <w:tabs>
          <w:tab w:val="left" w:pos="2694"/>
        </w:tabs>
        <w:ind w:left="2694" w:hanging="2694"/>
      </w:pPr>
      <w:r>
        <w:t>Moduldurchführung:</w:t>
      </w:r>
      <w:r>
        <w:tab/>
        <w:t xml:space="preserve">Den Modulplan über die Durchführung der jeweiligen Module in entweder deutscher oder französischer Sprache finden Sie unter </w:t>
      </w:r>
      <w:hyperlink r:id="rId12" w:history="1">
        <w:r w:rsidRPr="00271CA5">
          <w:rPr>
            <w:rStyle w:val="Hyperlink"/>
          </w:rPr>
          <w:t>http://www.fhnw.ch/technik/bachelor/optometrie/studium/modulver</w:t>
        </w:r>
        <w:r>
          <w:rPr>
            <w:rStyle w:val="Hyperlink"/>
          </w:rPr>
          <w:softHyphen/>
        </w:r>
        <w:r w:rsidRPr="00271CA5">
          <w:rPr>
            <w:rStyle w:val="Hyperlink"/>
          </w:rPr>
          <w:t>zeichnis</w:t>
        </w:r>
      </w:hyperlink>
      <w:r>
        <w:t>.</w:t>
      </w:r>
    </w:p>
    <w:p w:rsidR="00E23CAE" w:rsidRDefault="00E23CAE" w:rsidP="00E23CAE">
      <w:pPr>
        <w:tabs>
          <w:tab w:val="left" w:pos="2694"/>
        </w:tabs>
        <w:ind w:left="2694" w:hanging="2694"/>
      </w:pPr>
    </w:p>
    <w:p w:rsidR="00E23CAE" w:rsidRDefault="00E23CAE" w:rsidP="00E23CAE">
      <w:pPr>
        <w:tabs>
          <w:tab w:val="left" w:pos="2694"/>
        </w:tabs>
        <w:ind w:left="2694" w:hanging="2694"/>
      </w:pPr>
      <w:r>
        <w:t>Semesterplan:</w:t>
      </w:r>
      <w:r>
        <w:tab/>
        <w:t>Den Semesterplan finden Sie unter:</w:t>
      </w:r>
    </w:p>
    <w:p w:rsidR="00E23CAE" w:rsidRPr="00D35341" w:rsidRDefault="00E23CAE" w:rsidP="00E23CAE">
      <w:pPr>
        <w:tabs>
          <w:tab w:val="left" w:pos="2694"/>
        </w:tabs>
        <w:ind w:left="2694" w:hanging="2694"/>
      </w:pPr>
      <w:r>
        <w:tab/>
      </w:r>
      <w:hyperlink r:id="rId13" w:history="1">
        <w:r w:rsidRPr="00D35341">
          <w:rPr>
            <w:rStyle w:val="Hyperlink"/>
          </w:rPr>
          <w:t>http://www.fhnw.ch/technik/bachelor/informationen/termine/semester</w:t>
        </w:r>
        <w:r w:rsidRPr="00D35341">
          <w:rPr>
            <w:rStyle w:val="Hyperlink"/>
          </w:rPr>
          <w:softHyphen/>
          <w:t>plan-graphisch</w:t>
        </w:r>
      </w:hyperlink>
    </w:p>
    <w:p w:rsidR="00E23CAE" w:rsidRDefault="00E23CAE" w:rsidP="00E23CAE">
      <w:pPr>
        <w:tabs>
          <w:tab w:val="left" w:pos="2694"/>
        </w:tabs>
        <w:ind w:left="2694" w:hanging="2694"/>
      </w:pPr>
      <w:r>
        <w:tab/>
      </w:r>
    </w:p>
    <w:p w:rsidR="00E23CAE" w:rsidRDefault="00E23CAE" w:rsidP="00E23CAE">
      <w:pPr>
        <w:tabs>
          <w:tab w:val="left" w:pos="2694"/>
        </w:tabs>
        <w:ind w:left="2694" w:hanging="2694"/>
      </w:pPr>
      <w:r>
        <w:t>Stundenplan:</w:t>
      </w:r>
      <w:r>
        <w:tab/>
        <w:t>Der detaillierte Stundenplan der Optometrie kann erst recht kurz vor Semesterbeginn festgelegt werden, da wir mit sehr vielen externen Spezialisten zusammen arbeiten. Für das Frühlingssemester (FS) wird der Stundenplan in der Regel ab Mitte Januar zur Verfügung stehen. Für das Herbstsemester (HS) provisorisch ab Ende Juni.</w:t>
      </w:r>
    </w:p>
    <w:p w:rsidR="00E23CAE" w:rsidRDefault="00E23CAE" w:rsidP="00E23CAE">
      <w:pPr>
        <w:tabs>
          <w:tab w:val="left" w:pos="2694"/>
        </w:tabs>
        <w:ind w:left="2694" w:hanging="2694"/>
      </w:pPr>
    </w:p>
    <w:p w:rsidR="00E23CAE" w:rsidRDefault="00E23CAE" w:rsidP="00E23CAE">
      <w:pPr>
        <w:tabs>
          <w:tab w:val="left" w:pos="2694"/>
        </w:tabs>
        <w:ind w:left="2694" w:hanging="2694"/>
      </w:pPr>
    </w:p>
    <w:p w:rsidR="00E23CAE" w:rsidRDefault="00E23CAE" w:rsidP="00E23CAE">
      <w:r>
        <w:t>Für weitere Fragen betreffend der Durchführung der Eignungsprüfung stehen wir Ihnen gerne zur Verfügung (062 957 22 60).</w:t>
      </w:r>
    </w:p>
    <w:p w:rsidR="00E23CAE" w:rsidRPr="00377142" w:rsidRDefault="00E23CAE" w:rsidP="00E23CAE"/>
    <w:p w:rsidR="000327FE" w:rsidRPr="00E23CAE" w:rsidRDefault="000327FE" w:rsidP="00E23CAE"/>
    <w:sectPr w:rsidR="000327FE" w:rsidRPr="00E23CAE" w:rsidSect="009D2A5B">
      <w:headerReference w:type="default" r:id="rId14"/>
      <w:footerReference w:type="default" r:id="rId15"/>
      <w:headerReference w:type="first" r:id="rId16"/>
      <w:footerReference w:type="first" r:id="rId17"/>
      <w:pgSz w:w="11907" w:h="16840" w:code="9"/>
      <w:pgMar w:top="3005" w:right="1418" w:bottom="1701" w:left="1418"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CAE" w:rsidRDefault="00E23CAE" w:rsidP="00542F0A">
      <w:r>
        <w:separator/>
      </w:r>
    </w:p>
  </w:endnote>
  <w:endnote w:type="continuationSeparator" w:id="0">
    <w:p w:rsidR="00E23CAE" w:rsidRDefault="00E23CAE" w:rsidP="005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ayout w:type="fixed"/>
      <w:tblLook w:val="01E0" w:firstRow="1" w:lastRow="1" w:firstColumn="1" w:lastColumn="1" w:noHBand="0" w:noVBand="0"/>
    </w:tblPr>
    <w:tblGrid>
      <w:gridCol w:w="2835"/>
      <w:gridCol w:w="1928"/>
      <w:gridCol w:w="1758"/>
      <w:gridCol w:w="2665"/>
    </w:tblGrid>
    <w:tr w:rsidR="00E23CAE" w:rsidTr="00DB61EB">
      <w:tc>
        <w:tcPr>
          <w:tcW w:w="2835" w:type="dxa"/>
        </w:tcPr>
        <w:p w:rsidR="00E23CAE" w:rsidRDefault="00E23CAE" w:rsidP="00DB61EB">
          <w:pPr>
            <w:pStyle w:val="Fuzeile"/>
            <w:tabs>
              <w:tab w:val="clear" w:pos="7920"/>
              <w:tab w:val="clear" w:pos="9072"/>
              <w:tab w:val="center" w:pos="1309"/>
            </w:tabs>
          </w:pPr>
          <w:r>
            <w:t>Hochschule für Technik FHNW</w:t>
          </w:r>
          <w:r>
            <w:br/>
            <w:t xml:space="preserve">Institut für Optometrie </w:t>
          </w:r>
          <w:r>
            <w:tab/>
          </w:r>
        </w:p>
      </w:tc>
      <w:tc>
        <w:tcPr>
          <w:tcW w:w="1928" w:type="dxa"/>
        </w:tcPr>
        <w:p w:rsidR="00E23CAE" w:rsidRDefault="00E23CAE" w:rsidP="00DB61EB">
          <w:pPr>
            <w:pStyle w:val="Fuzeile"/>
          </w:pPr>
          <w:proofErr w:type="spellStart"/>
          <w:r>
            <w:t>Riggenbachstrasse</w:t>
          </w:r>
          <w:proofErr w:type="spellEnd"/>
          <w:r>
            <w:t xml:space="preserve"> 16</w:t>
          </w:r>
          <w:r>
            <w:br/>
            <w:t>CH-4600 Olten</w:t>
          </w:r>
        </w:p>
      </w:tc>
      <w:tc>
        <w:tcPr>
          <w:tcW w:w="1758" w:type="dxa"/>
        </w:tcPr>
        <w:p w:rsidR="00E23CAE" w:rsidRDefault="00E23CAE" w:rsidP="00DB61EB">
          <w:pPr>
            <w:pStyle w:val="Fuzeile"/>
          </w:pPr>
          <w:r>
            <w:t>T  +41 62 957 22 60</w:t>
          </w:r>
        </w:p>
        <w:p w:rsidR="00E23CAE" w:rsidRDefault="00E23CAE" w:rsidP="00DB61EB">
          <w:pPr>
            <w:pStyle w:val="Fuzeile"/>
          </w:pPr>
        </w:p>
      </w:tc>
      <w:tc>
        <w:tcPr>
          <w:tcW w:w="2665" w:type="dxa"/>
        </w:tcPr>
        <w:p w:rsidR="00E23CAE" w:rsidRDefault="00E23CAE" w:rsidP="00DB61EB">
          <w:pPr>
            <w:pStyle w:val="Fuzeile"/>
          </w:pPr>
          <w:r>
            <w:t>i</w:t>
          </w:r>
          <w:r w:rsidRPr="00E23CAE">
            <w:t>nfo.io.technik@fhnw.ch</w:t>
          </w:r>
          <w:r w:rsidRPr="00B81A80">
            <w:t>@fhnw.ch</w:t>
          </w:r>
        </w:p>
        <w:p w:rsidR="00E23CAE" w:rsidRDefault="00E23CAE" w:rsidP="00DB61EB">
          <w:pPr>
            <w:pStyle w:val="Fuzeile"/>
          </w:pPr>
          <w:r>
            <w:t>www.fhnw.ch/technik/io</w:t>
          </w:r>
        </w:p>
      </w:tc>
    </w:tr>
  </w:tbl>
  <w:p w:rsidR="00E23CAE" w:rsidRDefault="00E23C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ayout w:type="fixed"/>
      <w:tblLook w:val="01E0" w:firstRow="1" w:lastRow="1" w:firstColumn="1" w:lastColumn="1" w:noHBand="0" w:noVBand="0"/>
    </w:tblPr>
    <w:tblGrid>
      <w:gridCol w:w="2835"/>
      <w:gridCol w:w="1928"/>
      <w:gridCol w:w="1758"/>
      <w:gridCol w:w="2665"/>
    </w:tblGrid>
    <w:tr w:rsidR="009D2A5B" w:rsidTr="004F0EA6">
      <w:tc>
        <w:tcPr>
          <w:tcW w:w="2835" w:type="dxa"/>
        </w:tcPr>
        <w:p w:rsidR="009D2A5B" w:rsidRDefault="00E23CAE" w:rsidP="004F0EA6">
          <w:pPr>
            <w:pStyle w:val="Fuzeile"/>
            <w:tabs>
              <w:tab w:val="clear" w:pos="7920"/>
              <w:tab w:val="clear" w:pos="9072"/>
              <w:tab w:val="center" w:pos="1309"/>
            </w:tabs>
          </w:pPr>
          <w:r>
            <w:t>Hochschule für Technik FHNW</w:t>
          </w:r>
          <w:r>
            <w:br/>
          </w:r>
          <w:r w:rsidR="009D2A5B">
            <w:t>Institut</w:t>
          </w:r>
          <w:r>
            <w:t xml:space="preserve"> für Optometrie </w:t>
          </w:r>
          <w:r w:rsidR="009D2A5B">
            <w:tab/>
          </w:r>
        </w:p>
      </w:tc>
      <w:tc>
        <w:tcPr>
          <w:tcW w:w="1928" w:type="dxa"/>
        </w:tcPr>
        <w:p w:rsidR="009D2A5B" w:rsidRDefault="00E23CAE" w:rsidP="004F0EA6">
          <w:pPr>
            <w:pStyle w:val="Fuzeile"/>
          </w:pPr>
          <w:proofErr w:type="spellStart"/>
          <w:r>
            <w:t>Riggenbachstrasse</w:t>
          </w:r>
          <w:proofErr w:type="spellEnd"/>
          <w:r>
            <w:t xml:space="preserve"> 16</w:t>
          </w:r>
          <w:r>
            <w:br/>
            <w:t>CH-4600 Olten</w:t>
          </w:r>
        </w:p>
      </w:tc>
      <w:tc>
        <w:tcPr>
          <w:tcW w:w="1758" w:type="dxa"/>
        </w:tcPr>
        <w:p w:rsidR="009D2A5B" w:rsidRDefault="009D2A5B" w:rsidP="004F0EA6">
          <w:pPr>
            <w:pStyle w:val="Fuzeile"/>
          </w:pPr>
          <w:r>
            <w:t xml:space="preserve">T  +41 </w:t>
          </w:r>
          <w:r w:rsidR="00E23CAE">
            <w:t>62 957 22 60</w:t>
          </w:r>
        </w:p>
        <w:p w:rsidR="009D2A5B" w:rsidRDefault="009D2A5B" w:rsidP="004F0EA6">
          <w:pPr>
            <w:pStyle w:val="Fuzeile"/>
          </w:pPr>
        </w:p>
      </w:tc>
      <w:tc>
        <w:tcPr>
          <w:tcW w:w="2665" w:type="dxa"/>
        </w:tcPr>
        <w:p w:rsidR="009D2A5B" w:rsidRDefault="00E23CAE" w:rsidP="004F0EA6">
          <w:pPr>
            <w:pStyle w:val="Fuzeile"/>
          </w:pPr>
          <w:r>
            <w:t>i</w:t>
          </w:r>
          <w:r w:rsidRPr="00E23CAE">
            <w:t>nfo.io.technik@fhnw.ch</w:t>
          </w:r>
          <w:r w:rsidR="009D2A5B" w:rsidRPr="00B81A80">
            <w:t>@fhnw.ch</w:t>
          </w:r>
        </w:p>
        <w:p w:rsidR="009D2A5B" w:rsidRDefault="009D2A5B" w:rsidP="004F0EA6">
          <w:pPr>
            <w:pStyle w:val="Fuzeile"/>
          </w:pPr>
          <w:r>
            <w:t>www.fhnw.ch</w:t>
          </w:r>
          <w:r w:rsidR="00E23CAE">
            <w:t>/technik/io</w:t>
          </w:r>
        </w:p>
      </w:tc>
    </w:tr>
  </w:tbl>
  <w:p w:rsidR="009D2A5B" w:rsidRDefault="009D2A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CAE" w:rsidRDefault="00E23CAE" w:rsidP="00542F0A">
      <w:r>
        <w:separator/>
      </w:r>
    </w:p>
  </w:footnote>
  <w:footnote w:type="continuationSeparator" w:id="0">
    <w:p w:rsidR="00E23CAE" w:rsidRDefault="00E23CAE" w:rsidP="0054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51F" w:rsidRDefault="00030167">
    <w:pPr>
      <w:pStyle w:val="Kopfzeile"/>
    </w:pPr>
    <w:r>
      <w:rPr>
        <w:noProof/>
        <w:lang w:val="en-US" w:eastAsia="en-US"/>
      </w:rPr>
      <w:drawing>
        <wp:anchor distT="0" distB="0" distL="114300" distR="114300" simplePos="0" relativeHeight="251673600" behindDoc="0" locked="0" layoutInCell="1" allowOverlap="1" wp14:anchorId="4756A4B1" wp14:editId="61F8E574">
          <wp:simplePos x="0" y="0"/>
          <wp:positionH relativeFrom="page">
            <wp:posOffset>648335</wp:posOffset>
          </wp:positionH>
          <wp:positionV relativeFrom="page">
            <wp:posOffset>252095</wp:posOffset>
          </wp:positionV>
          <wp:extent cx="2325600" cy="360000"/>
          <wp:effectExtent l="0" t="0" r="0" b="2540"/>
          <wp:wrapTopAndBottom/>
          <wp:docPr id="5" name="Grafik 5" descr="FHNW_HT_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NW_HT_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6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E7" w:rsidRDefault="00030167">
    <w:pPr>
      <w:pStyle w:val="Kopfzeile"/>
    </w:pPr>
    <w:r>
      <w:rPr>
        <w:noProof/>
        <w:lang w:val="en-US" w:eastAsia="en-US"/>
      </w:rPr>
      <w:drawing>
        <wp:anchor distT="0" distB="0" distL="114300" distR="114300" simplePos="0" relativeHeight="251671552" behindDoc="0" locked="0" layoutInCell="1" allowOverlap="1" wp14:anchorId="4756A4B1" wp14:editId="61F8E574">
          <wp:simplePos x="0" y="0"/>
          <wp:positionH relativeFrom="page">
            <wp:posOffset>648335</wp:posOffset>
          </wp:positionH>
          <wp:positionV relativeFrom="page">
            <wp:posOffset>252095</wp:posOffset>
          </wp:positionV>
          <wp:extent cx="2325600" cy="360000"/>
          <wp:effectExtent l="0" t="0" r="0" b="2540"/>
          <wp:wrapTopAndBottom/>
          <wp:docPr id="1" name="Grafik 1" descr="FHNW_HT_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NW_HT_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6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68DD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B4EA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882F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FCF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AC87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046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7"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8" w15:restartNumberingAfterBreak="0">
    <w:nsid w:val="FFFFFF88"/>
    <w:multiLevelType w:val="singleLevel"/>
    <w:tmpl w:val="85F445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38BC2C"/>
    <w:lvl w:ilvl="0">
      <w:start w:val="1"/>
      <w:numFmt w:val="bullet"/>
      <w:pStyle w:val="Aufzhlungszeichen"/>
      <w:lvlText w:val="─"/>
      <w:lvlJc w:val="left"/>
      <w:pPr>
        <w:tabs>
          <w:tab w:val="num" w:pos="567"/>
        </w:tabs>
        <w:ind w:left="567" w:hanging="567"/>
      </w:pPr>
      <w:rPr>
        <w:rFonts w:ascii="Arial" w:hAnsi="Arial" w:hint="default"/>
      </w:rPr>
    </w:lvl>
  </w:abstractNum>
  <w:abstractNum w:abstractNumId="10" w15:restartNumberingAfterBreak="0">
    <w:nsid w:val="07AB6841"/>
    <w:multiLevelType w:val="singleLevel"/>
    <w:tmpl w:val="C748B6B6"/>
    <w:lvl w:ilvl="0">
      <w:start w:val="1"/>
      <w:numFmt w:val="decimal"/>
      <w:lvlText w:val="%1."/>
      <w:lvlJc w:val="left"/>
      <w:pPr>
        <w:tabs>
          <w:tab w:val="num" w:pos="567"/>
        </w:tabs>
        <w:ind w:left="567" w:hanging="567"/>
      </w:pPr>
      <w:rPr>
        <w:rFonts w:hint="default"/>
        <w:sz w:val="21"/>
      </w:rPr>
    </w:lvl>
  </w:abstractNum>
  <w:abstractNum w:abstractNumId="11" w15:restartNumberingAfterBreak="0">
    <w:nsid w:val="0B125173"/>
    <w:multiLevelType w:val="multilevel"/>
    <w:tmpl w:val="42DC3F1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15:restartNumberingAfterBreak="0">
    <w:nsid w:val="0B2E0430"/>
    <w:multiLevelType w:val="multilevel"/>
    <w:tmpl w:val="568CB92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0"/>
        </w:tabs>
        <w:ind w:left="-288" w:hanging="432"/>
      </w:pPr>
      <w:rPr>
        <w:rFonts w:hint="default"/>
      </w:rPr>
    </w:lvl>
    <w:lvl w:ilvl="2">
      <w:start w:val="1"/>
      <w:numFmt w:val="decimal"/>
      <w:lvlText w:val="%1.%2.%3."/>
      <w:lvlJc w:val="left"/>
      <w:pPr>
        <w:tabs>
          <w:tab w:val="num" w:pos="720"/>
        </w:tabs>
        <w:ind w:left="144" w:hanging="504"/>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800"/>
        </w:tabs>
        <w:ind w:left="1152" w:hanging="792"/>
      </w:pPr>
      <w:rPr>
        <w:rFonts w:hint="default"/>
      </w:rPr>
    </w:lvl>
    <w:lvl w:ilvl="5">
      <w:start w:val="1"/>
      <w:numFmt w:val="decimal"/>
      <w:lvlText w:val="%1.%2.%3.%4.%5.%6."/>
      <w:lvlJc w:val="left"/>
      <w:pPr>
        <w:tabs>
          <w:tab w:val="num" w:pos="2520"/>
        </w:tabs>
        <w:ind w:left="1656" w:hanging="936"/>
      </w:pPr>
      <w:rPr>
        <w:rFonts w:hint="default"/>
      </w:rPr>
    </w:lvl>
    <w:lvl w:ilvl="6">
      <w:start w:val="1"/>
      <w:numFmt w:val="decimal"/>
      <w:lvlText w:val="%1.%2.%3.%4.%5.%6.%7."/>
      <w:lvlJc w:val="left"/>
      <w:pPr>
        <w:tabs>
          <w:tab w:val="num" w:pos="3240"/>
        </w:tabs>
        <w:ind w:left="2160" w:hanging="1080"/>
      </w:pPr>
      <w:rPr>
        <w:rFonts w:hint="default"/>
      </w:rPr>
    </w:lvl>
    <w:lvl w:ilvl="7">
      <w:start w:val="1"/>
      <w:numFmt w:val="decimal"/>
      <w:lvlText w:val="%1.%2.%3.%4.%5.%6.%7.%8."/>
      <w:lvlJc w:val="left"/>
      <w:pPr>
        <w:tabs>
          <w:tab w:val="num" w:pos="3600"/>
        </w:tabs>
        <w:ind w:left="2664" w:hanging="1224"/>
      </w:pPr>
      <w:rPr>
        <w:rFonts w:hint="default"/>
      </w:rPr>
    </w:lvl>
    <w:lvl w:ilvl="8">
      <w:start w:val="1"/>
      <w:numFmt w:val="decimal"/>
      <w:lvlText w:val="%1.%2.%3.%4.%5.%6.%7.%8.%9."/>
      <w:lvlJc w:val="left"/>
      <w:pPr>
        <w:tabs>
          <w:tab w:val="num" w:pos="4320"/>
        </w:tabs>
        <w:ind w:left="3240" w:hanging="1440"/>
      </w:pPr>
      <w:rPr>
        <w:rFonts w:hint="default"/>
      </w:rPr>
    </w:lvl>
  </w:abstractNum>
  <w:abstractNum w:abstractNumId="13" w15:restartNumberingAfterBreak="0">
    <w:nsid w:val="0E190437"/>
    <w:multiLevelType w:val="multilevel"/>
    <w:tmpl w:val="87D699E2"/>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800"/>
        </w:tabs>
        <w:ind w:left="1152" w:hanging="792"/>
      </w:pPr>
      <w:rPr>
        <w:rFonts w:hint="default"/>
      </w:rPr>
    </w:lvl>
    <w:lvl w:ilvl="5">
      <w:start w:val="1"/>
      <w:numFmt w:val="decimal"/>
      <w:lvlText w:val="%1.%2.%3.%4.%5.%6."/>
      <w:lvlJc w:val="left"/>
      <w:pPr>
        <w:tabs>
          <w:tab w:val="num" w:pos="2520"/>
        </w:tabs>
        <w:ind w:left="1656" w:hanging="936"/>
      </w:pPr>
      <w:rPr>
        <w:rFonts w:hint="default"/>
      </w:rPr>
    </w:lvl>
    <w:lvl w:ilvl="6">
      <w:start w:val="1"/>
      <w:numFmt w:val="decimal"/>
      <w:lvlText w:val="%1.%2.%3.%4.%5.%6.%7."/>
      <w:lvlJc w:val="left"/>
      <w:pPr>
        <w:tabs>
          <w:tab w:val="num" w:pos="3240"/>
        </w:tabs>
        <w:ind w:left="2160" w:hanging="1080"/>
      </w:pPr>
      <w:rPr>
        <w:rFonts w:hint="default"/>
      </w:rPr>
    </w:lvl>
    <w:lvl w:ilvl="7">
      <w:start w:val="1"/>
      <w:numFmt w:val="decimal"/>
      <w:lvlText w:val="%1.%2.%3.%4.%5.%6.%7.%8."/>
      <w:lvlJc w:val="left"/>
      <w:pPr>
        <w:tabs>
          <w:tab w:val="num" w:pos="3600"/>
        </w:tabs>
        <w:ind w:left="2664" w:hanging="1224"/>
      </w:pPr>
      <w:rPr>
        <w:rFonts w:hint="default"/>
      </w:rPr>
    </w:lvl>
    <w:lvl w:ilvl="8">
      <w:start w:val="1"/>
      <w:numFmt w:val="decimal"/>
      <w:lvlText w:val="%1.%2.%3.%4.%5.%6.%7.%8.%9."/>
      <w:lvlJc w:val="left"/>
      <w:pPr>
        <w:tabs>
          <w:tab w:val="num" w:pos="4320"/>
        </w:tabs>
        <w:ind w:left="3240" w:hanging="1440"/>
      </w:pPr>
      <w:rPr>
        <w:rFonts w:hint="default"/>
      </w:rPr>
    </w:lvl>
  </w:abstractNum>
  <w:abstractNum w:abstractNumId="14" w15:restartNumberingAfterBreak="0">
    <w:nsid w:val="17C17BF0"/>
    <w:multiLevelType w:val="multilevel"/>
    <w:tmpl w:val="68EED02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0"/>
        </w:tabs>
        <w:ind w:left="-288" w:hanging="432"/>
      </w:pPr>
      <w:rPr>
        <w:rFonts w:hint="default"/>
      </w:rPr>
    </w:lvl>
    <w:lvl w:ilvl="2">
      <w:start w:val="1"/>
      <w:numFmt w:val="decimal"/>
      <w:lvlText w:val="%1.%2.%3."/>
      <w:lvlJc w:val="left"/>
      <w:pPr>
        <w:tabs>
          <w:tab w:val="num" w:pos="720"/>
        </w:tabs>
        <w:ind w:left="144" w:hanging="504"/>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800"/>
        </w:tabs>
        <w:ind w:left="1152" w:hanging="792"/>
      </w:pPr>
      <w:rPr>
        <w:rFonts w:hint="default"/>
      </w:rPr>
    </w:lvl>
    <w:lvl w:ilvl="5">
      <w:start w:val="1"/>
      <w:numFmt w:val="decimal"/>
      <w:lvlText w:val="%1.%2.%3.%4.%5.%6."/>
      <w:lvlJc w:val="left"/>
      <w:pPr>
        <w:tabs>
          <w:tab w:val="num" w:pos="2520"/>
        </w:tabs>
        <w:ind w:left="1656" w:hanging="936"/>
      </w:pPr>
      <w:rPr>
        <w:rFonts w:hint="default"/>
      </w:rPr>
    </w:lvl>
    <w:lvl w:ilvl="6">
      <w:start w:val="1"/>
      <w:numFmt w:val="decimal"/>
      <w:lvlText w:val="%1.%2.%3.%4.%5.%6.%7."/>
      <w:lvlJc w:val="left"/>
      <w:pPr>
        <w:tabs>
          <w:tab w:val="num" w:pos="3240"/>
        </w:tabs>
        <w:ind w:left="2160" w:hanging="1080"/>
      </w:pPr>
      <w:rPr>
        <w:rFonts w:hint="default"/>
      </w:rPr>
    </w:lvl>
    <w:lvl w:ilvl="7">
      <w:start w:val="1"/>
      <w:numFmt w:val="decimal"/>
      <w:lvlText w:val="%1.%2.%3.%4.%5.%6.%7.%8."/>
      <w:lvlJc w:val="left"/>
      <w:pPr>
        <w:tabs>
          <w:tab w:val="num" w:pos="3600"/>
        </w:tabs>
        <w:ind w:left="2664" w:hanging="1224"/>
      </w:pPr>
      <w:rPr>
        <w:rFonts w:hint="default"/>
      </w:rPr>
    </w:lvl>
    <w:lvl w:ilvl="8">
      <w:start w:val="1"/>
      <w:numFmt w:val="decimal"/>
      <w:lvlText w:val="%1.%2.%3.%4.%5.%6.%7.%8.%9."/>
      <w:lvlJc w:val="left"/>
      <w:pPr>
        <w:tabs>
          <w:tab w:val="num" w:pos="4320"/>
        </w:tabs>
        <w:ind w:left="3240" w:hanging="1440"/>
      </w:pPr>
      <w:rPr>
        <w:rFonts w:hint="default"/>
      </w:rPr>
    </w:lvl>
  </w:abstractNum>
  <w:abstractNum w:abstractNumId="15" w15:restartNumberingAfterBreak="0">
    <w:nsid w:val="188A1AFB"/>
    <w:multiLevelType w:val="multilevel"/>
    <w:tmpl w:val="6DE8EDD4"/>
    <w:numStyleLink w:val="FormatvorlageAlphanumerierteListe"/>
  </w:abstractNum>
  <w:abstractNum w:abstractNumId="16" w15:restartNumberingAfterBreak="0">
    <w:nsid w:val="19104177"/>
    <w:multiLevelType w:val="multilevel"/>
    <w:tmpl w:val="6DE8EDD4"/>
    <w:numStyleLink w:val="FormatvorlageAlphanumerierteListe"/>
  </w:abstractNum>
  <w:abstractNum w:abstractNumId="17" w15:restartNumberingAfterBreak="0">
    <w:nsid w:val="19482505"/>
    <w:multiLevelType w:val="multilevel"/>
    <w:tmpl w:val="6DE8EDD4"/>
    <w:numStyleLink w:val="FormatvorlageAlphanumerierteListe"/>
  </w:abstractNum>
  <w:abstractNum w:abstractNumId="18" w15:restartNumberingAfterBreak="0">
    <w:nsid w:val="2011595D"/>
    <w:multiLevelType w:val="multilevel"/>
    <w:tmpl w:val="6598CFF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0"/>
        </w:tabs>
        <w:ind w:left="-288" w:hanging="432"/>
      </w:pPr>
      <w:rPr>
        <w:rFonts w:hint="default"/>
      </w:rPr>
    </w:lvl>
    <w:lvl w:ilvl="2">
      <w:start w:val="1"/>
      <w:numFmt w:val="decimal"/>
      <w:lvlText w:val="%1.%2.%3."/>
      <w:lvlJc w:val="left"/>
      <w:pPr>
        <w:tabs>
          <w:tab w:val="num" w:pos="720"/>
        </w:tabs>
        <w:ind w:left="144" w:hanging="504"/>
      </w:pPr>
      <w:rPr>
        <w:rFonts w:hint="default"/>
      </w:rPr>
    </w:lvl>
    <w:lvl w:ilvl="3">
      <w:start w:val="1"/>
      <w:numFmt w:val="decimal"/>
      <w:lvlText w:val="%1.%2.%3.%4."/>
      <w:lvlJc w:val="left"/>
      <w:pPr>
        <w:tabs>
          <w:tab w:val="num" w:pos="1134"/>
        </w:tabs>
        <w:ind w:left="567" w:hanging="567"/>
      </w:pPr>
      <w:rPr>
        <w:rFonts w:hint="default"/>
      </w:rPr>
    </w:lvl>
    <w:lvl w:ilvl="4">
      <w:start w:val="1"/>
      <w:numFmt w:val="decimal"/>
      <w:lvlText w:val="%1.%2.%3.%4.%5."/>
      <w:lvlJc w:val="left"/>
      <w:pPr>
        <w:tabs>
          <w:tab w:val="num" w:pos="1800"/>
        </w:tabs>
        <w:ind w:left="1152" w:hanging="792"/>
      </w:pPr>
      <w:rPr>
        <w:rFonts w:hint="default"/>
      </w:rPr>
    </w:lvl>
    <w:lvl w:ilvl="5">
      <w:start w:val="1"/>
      <w:numFmt w:val="decimal"/>
      <w:lvlText w:val="%1.%2.%3.%4.%5.%6."/>
      <w:lvlJc w:val="left"/>
      <w:pPr>
        <w:tabs>
          <w:tab w:val="num" w:pos="2520"/>
        </w:tabs>
        <w:ind w:left="1656" w:hanging="936"/>
      </w:pPr>
      <w:rPr>
        <w:rFonts w:hint="default"/>
      </w:rPr>
    </w:lvl>
    <w:lvl w:ilvl="6">
      <w:start w:val="1"/>
      <w:numFmt w:val="decimal"/>
      <w:lvlText w:val="%1.%2.%3.%4.%5.%6.%7."/>
      <w:lvlJc w:val="left"/>
      <w:pPr>
        <w:tabs>
          <w:tab w:val="num" w:pos="3240"/>
        </w:tabs>
        <w:ind w:left="2160" w:hanging="1080"/>
      </w:pPr>
      <w:rPr>
        <w:rFonts w:hint="default"/>
      </w:rPr>
    </w:lvl>
    <w:lvl w:ilvl="7">
      <w:start w:val="1"/>
      <w:numFmt w:val="decimal"/>
      <w:lvlText w:val="%1.%2.%3.%4.%5.%6.%7.%8."/>
      <w:lvlJc w:val="left"/>
      <w:pPr>
        <w:tabs>
          <w:tab w:val="num" w:pos="3600"/>
        </w:tabs>
        <w:ind w:left="2664" w:hanging="1224"/>
      </w:pPr>
      <w:rPr>
        <w:rFonts w:hint="default"/>
      </w:rPr>
    </w:lvl>
    <w:lvl w:ilvl="8">
      <w:start w:val="1"/>
      <w:numFmt w:val="decimal"/>
      <w:lvlText w:val="%1.%2.%3.%4.%5.%6.%7.%8.%9."/>
      <w:lvlJc w:val="left"/>
      <w:pPr>
        <w:tabs>
          <w:tab w:val="num" w:pos="4320"/>
        </w:tabs>
        <w:ind w:left="3240" w:hanging="1440"/>
      </w:pPr>
      <w:rPr>
        <w:rFonts w:hint="default"/>
      </w:rPr>
    </w:lvl>
  </w:abstractNum>
  <w:abstractNum w:abstractNumId="19" w15:restartNumberingAfterBreak="0">
    <w:nsid w:val="25AA2EC0"/>
    <w:multiLevelType w:val="multilevel"/>
    <w:tmpl w:val="1B9CA4C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800"/>
        </w:tabs>
        <w:ind w:left="1152" w:hanging="792"/>
      </w:pPr>
      <w:rPr>
        <w:rFonts w:hint="default"/>
      </w:rPr>
    </w:lvl>
    <w:lvl w:ilvl="5">
      <w:start w:val="1"/>
      <w:numFmt w:val="decimal"/>
      <w:lvlText w:val="%1.%2.%3.%4.%5.%6."/>
      <w:lvlJc w:val="left"/>
      <w:pPr>
        <w:tabs>
          <w:tab w:val="num" w:pos="2520"/>
        </w:tabs>
        <w:ind w:left="1656" w:hanging="936"/>
      </w:pPr>
      <w:rPr>
        <w:rFonts w:hint="default"/>
      </w:rPr>
    </w:lvl>
    <w:lvl w:ilvl="6">
      <w:start w:val="1"/>
      <w:numFmt w:val="decimal"/>
      <w:lvlText w:val="%1.%2.%3.%4.%5.%6.%7."/>
      <w:lvlJc w:val="left"/>
      <w:pPr>
        <w:tabs>
          <w:tab w:val="num" w:pos="3240"/>
        </w:tabs>
        <w:ind w:left="2160" w:hanging="1080"/>
      </w:pPr>
      <w:rPr>
        <w:rFonts w:hint="default"/>
      </w:rPr>
    </w:lvl>
    <w:lvl w:ilvl="7">
      <w:start w:val="1"/>
      <w:numFmt w:val="decimal"/>
      <w:lvlText w:val="%1.%2.%3.%4.%5.%6.%7.%8."/>
      <w:lvlJc w:val="left"/>
      <w:pPr>
        <w:tabs>
          <w:tab w:val="num" w:pos="3600"/>
        </w:tabs>
        <w:ind w:left="2664" w:hanging="1224"/>
      </w:pPr>
      <w:rPr>
        <w:rFonts w:hint="default"/>
      </w:rPr>
    </w:lvl>
    <w:lvl w:ilvl="8">
      <w:start w:val="1"/>
      <w:numFmt w:val="decimal"/>
      <w:lvlText w:val="%1.%2.%3.%4.%5.%6.%7.%8.%9."/>
      <w:lvlJc w:val="left"/>
      <w:pPr>
        <w:tabs>
          <w:tab w:val="num" w:pos="4320"/>
        </w:tabs>
        <w:ind w:left="3240" w:hanging="1440"/>
      </w:pPr>
      <w:rPr>
        <w:rFonts w:hint="default"/>
      </w:rPr>
    </w:lvl>
  </w:abstractNum>
  <w:abstractNum w:abstractNumId="20" w15:restartNumberingAfterBreak="0">
    <w:nsid w:val="28FD2C13"/>
    <w:multiLevelType w:val="multilevel"/>
    <w:tmpl w:val="F14204F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29514366"/>
    <w:multiLevelType w:val="multilevel"/>
    <w:tmpl w:val="6DE8EDD4"/>
    <w:numStyleLink w:val="FormatvorlageAlphanumerierteListe"/>
  </w:abstractNum>
  <w:abstractNum w:abstractNumId="22" w15:restartNumberingAfterBreak="0">
    <w:nsid w:val="2B3A07D5"/>
    <w:multiLevelType w:val="multilevel"/>
    <w:tmpl w:val="84FE9A9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800"/>
        </w:tabs>
        <w:ind w:left="1152" w:hanging="792"/>
      </w:pPr>
      <w:rPr>
        <w:rFonts w:hint="default"/>
      </w:rPr>
    </w:lvl>
    <w:lvl w:ilvl="5">
      <w:start w:val="1"/>
      <w:numFmt w:val="decimal"/>
      <w:lvlText w:val="%1.%2.%3.%4.%5.%6."/>
      <w:lvlJc w:val="left"/>
      <w:pPr>
        <w:tabs>
          <w:tab w:val="num" w:pos="2520"/>
        </w:tabs>
        <w:ind w:left="1656" w:hanging="936"/>
      </w:pPr>
      <w:rPr>
        <w:rFonts w:hint="default"/>
      </w:rPr>
    </w:lvl>
    <w:lvl w:ilvl="6">
      <w:start w:val="1"/>
      <w:numFmt w:val="decimal"/>
      <w:lvlText w:val="%1.%2.%3.%4.%5.%6.%7."/>
      <w:lvlJc w:val="left"/>
      <w:pPr>
        <w:tabs>
          <w:tab w:val="num" w:pos="3240"/>
        </w:tabs>
        <w:ind w:left="2160" w:hanging="1080"/>
      </w:pPr>
      <w:rPr>
        <w:rFonts w:hint="default"/>
      </w:rPr>
    </w:lvl>
    <w:lvl w:ilvl="7">
      <w:start w:val="1"/>
      <w:numFmt w:val="decimal"/>
      <w:lvlText w:val="%1.%2.%3.%4.%5.%6.%7.%8."/>
      <w:lvlJc w:val="left"/>
      <w:pPr>
        <w:tabs>
          <w:tab w:val="num" w:pos="3600"/>
        </w:tabs>
        <w:ind w:left="2664" w:hanging="1224"/>
      </w:pPr>
      <w:rPr>
        <w:rFonts w:hint="default"/>
      </w:rPr>
    </w:lvl>
    <w:lvl w:ilvl="8">
      <w:start w:val="1"/>
      <w:numFmt w:val="decimal"/>
      <w:lvlText w:val="%1.%2.%3.%4.%5.%6.%7.%8.%9."/>
      <w:lvlJc w:val="left"/>
      <w:pPr>
        <w:tabs>
          <w:tab w:val="num" w:pos="4320"/>
        </w:tabs>
        <w:ind w:left="3240" w:hanging="1440"/>
      </w:pPr>
      <w:rPr>
        <w:rFonts w:hint="default"/>
      </w:rPr>
    </w:lvl>
  </w:abstractNum>
  <w:abstractNum w:abstractNumId="23" w15:restartNumberingAfterBreak="0">
    <w:nsid w:val="2BF33951"/>
    <w:multiLevelType w:val="multilevel"/>
    <w:tmpl w:val="0DE0AAE0"/>
    <w:numStyleLink w:val="FormatvorlageNummerierteAufzhlung"/>
  </w:abstractNum>
  <w:abstractNum w:abstractNumId="24" w15:restartNumberingAfterBreak="0">
    <w:nsid w:val="2DBD7591"/>
    <w:multiLevelType w:val="multilevel"/>
    <w:tmpl w:val="6C54646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800"/>
        </w:tabs>
        <w:ind w:left="1152" w:hanging="792"/>
      </w:pPr>
      <w:rPr>
        <w:rFonts w:hint="default"/>
      </w:rPr>
    </w:lvl>
    <w:lvl w:ilvl="5">
      <w:start w:val="1"/>
      <w:numFmt w:val="decimal"/>
      <w:lvlText w:val="%1.%2.%3.%4.%5.%6."/>
      <w:lvlJc w:val="left"/>
      <w:pPr>
        <w:tabs>
          <w:tab w:val="num" w:pos="2520"/>
        </w:tabs>
        <w:ind w:left="1656" w:hanging="936"/>
      </w:pPr>
      <w:rPr>
        <w:rFonts w:hint="default"/>
      </w:rPr>
    </w:lvl>
    <w:lvl w:ilvl="6">
      <w:start w:val="1"/>
      <w:numFmt w:val="decimal"/>
      <w:lvlText w:val="%1.%2.%3.%4.%5.%6.%7."/>
      <w:lvlJc w:val="left"/>
      <w:pPr>
        <w:tabs>
          <w:tab w:val="num" w:pos="3240"/>
        </w:tabs>
        <w:ind w:left="2160" w:hanging="1080"/>
      </w:pPr>
      <w:rPr>
        <w:rFonts w:hint="default"/>
      </w:rPr>
    </w:lvl>
    <w:lvl w:ilvl="7">
      <w:start w:val="1"/>
      <w:numFmt w:val="decimal"/>
      <w:lvlText w:val="%1.%2.%3.%4.%5.%6.%7.%8."/>
      <w:lvlJc w:val="left"/>
      <w:pPr>
        <w:tabs>
          <w:tab w:val="num" w:pos="3600"/>
        </w:tabs>
        <w:ind w:left="2664" w:hanging="1224"/>
      </w:pPr>
      <w:rPr>
        <w:rFonts w:hint="default"/>
      </w:rPr>
    </w:lvl>
    <w:lvl w:ilvl="8">
      <w:start w:val="1"/>
      <w:numFmt w:val="decimal"/>
      <w:lvlText w:val="%1.%2.%3.%4.%5.%6.%7.%8.%9."/>
      <w:lvlJc w:val="left"/>
      <w:pPr>
        <w:tabs>
          <w:tab w:val="num" w:pos="4320"/>
        </w:tabs>
        <w:ind w:left="3240" w:hanging="1440"/>
      </w:pPr>
      <w:rPr>
        <w:rFonts w:hint="default"/>
      </w:rPr>
    </w:lvl>
  </w:abstractNum>
  <w:abstractNum w:abstractNumId="25" w15:restartNumberingAfterBreak="0">
    <w:nsid w:val="2E1B031C"/>
    <w:multiLevelType w:val="multilevel"/>
    <w:tmpl w:val="FB522318"/>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lvlText w:val="%1.%2.%3.%4.%5."/>
      <w:lvlJc w:val="left"/>
      <w:pPr>
        <w:tabs>
          <w:tab w:val="num" w:pos="1800"/>
        </w:tabs>
        <w:ind w:left="1152" w:hanging="792"/>
      </w:pPr>
      <w:rPr>
        <w:rFonts w:hint="default"/>
      </w:rPr>
    </w:lvl>
    <w:lvl w:ilvl="5">
      <w:start w:val="1"/>
      <w:numFmt w:val="decimal"/>
      <w:lvlText w:val="%1.%2.%3.%4.%5.%6."/>
      <w:lvlJc w:val="left"/>
      <w:pPr>
        <w:tabs>
          <w:tab w:val="num" w:pos="2520"/>
        </w:tabs>
        <w:ind w:left="1656" w:hanging="936"/>
      </w:pPr>
      <w:rPr>
        <w:rFonts w:hint="default"/>
      </w:rPr>
    </w:lvl>
    <w:lvl w:ilvl="6">
      <w:start w:val="1"/>
      <w:numFmt w:val="decimal"/>
      <w:lvlText w:val="%1.%2.%3.%4.%5.%6.%7."/>
      <w:lvlJc w:val="left"/>
      <w:pPr>
        <w:tabs>
          <w:tab w:val="num" w:pos="3240"/>
        </w:tabs>
        <w:ind w:left="2160" w:hanging="1080"/>
      </w:pPr>
      <w:rPr>
        <w:rFonts w:hint="default"/>
      </w:rPr>
    </w:lvl>
    <w:lvl w:ilvl="7">
      <w:start w:val="1"/>
      <w:numFmt w:val="decimal"/>
      <w:lvlText w:val="%1.%2.%3.%4.%5.%6.%7.%8."/>
      <w:lvlJc w:val="left"/>
      <w:pPr>
        <w:tabs>
          <w:tab w:val="num" w:pos="3600"/>
        </w:tabs>
        <w:ind w:left="2664" w:hanging="1224"/>
      </w:pPr>
      <w:rPr>
        <w:rFonts w:hint="default"/>
      </w:rPr>
    </w:lvl>
    <w:lvl w:ilvl="8">
      <w:start w:val="1"/>
      <w:numFmt w:val="decimal"/>
      <w:lvlText w:val="%1.%2.%3.%4.%5.%6.%7.%8.%9."/>
      <w:lvlJc w:val="left"/>
      <w:pPr>
        <w:tabs>
          <w:tab w:val="num" w:pos="4320"/>
        </w:tabs>
        <w:ind w:left="3240" w:hanging="1440"/>
      </w:pPr>
      <w:rPr>
        <w:rFonts w:hint="default"/>
      </w:rPr>
    </w:lvl>
  </w:abstractNum>
  <w:abstractNum w:abstractNumId="26" w15:restartNumberingAfterBreak="0">
    <w:nsid w:val="31DE3F88"/>
    <w:multiLevelType w:val="multilevel"/>
    <w:tmpl w:val="A3E8823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800"/>
        </w:tabs>
        <w:ind w:left="1152" w:hanging="792"/>
      </w:pPr>
      <w:rPr>
        <w:rFonts w:hint="default"/>
      </w:rPr>
    </w:lvl>
    <w:lvl w:ilvl="5">
      <w:start w:val="1"/>
      <w:numFmt w:val="decimal"/>
      <w:lvlText w:val="%1.%2.%3.%4.%5.%6."/>
      <w:lvlJc w:val="left"/>
      <w:pPr>
        <w:tabs>
          <w:tab w:val="num" w:pos="2520"/>
        </w:tabs>
        <w:ind w:left="1656" w:hanging="936"/>
      </w:pPr>
      <w:rPr>
        <w:rFonts w:hint="default"/>
      </w:rPr>
    </w:lvl>
    <w:lvl w:ilvl="6">
      <w:start w:val="1"/>
      <w:numFmt w:val="decimal"/>
      <w:lvlText w:val="%1.%2.%3.%4.%5.%6.%7."/>
      <w:lvlJc w:val="left"/>
      <w:pPr>
        <w:tabs>
          <w:tab w:val="num" w:pos="3240"/>
        </w:tabs>
        <w:ind w:left="2160" w:hanging="1080"/>
      </w:pPr>
      <w:rPr>
        <w:rFonts w:hint="default"/>
      </w:rPr>
    </w:lvl>
    <w:lvl w:ilvl="7">
      <w:start w:val="1"/>
      <w:numFmt w:val="decimal"/>
      <w:lvlText w:val="%1.%2.%3.%4.%5.%6.%7.%8."/>
      <w:lvlJc w:val="left"/>
      <w:pPr>
        <w:tabs>
          <w:tab w:val="num" w:pos="3600"/>
        </w:tabs>
        <w:ind w:left="2664" w:hanging="1224"/>
      </w:pPr>
      <w:rPr>
        <w:rFonts w:hint="default"/>
      </w:rPr>
    </w:lvl>
    <w:lvl w:ilvl="8">
      <w:start w:val="1"/>
      <w:numFmt w:val="decimal"/>
      <w:lvlText w:val="%1.%2.%3.%4.%5.%6.%7.%8.%9."/>
      <w:lvlJc w:val="left"/>
      <w:pPr>
        <w:tabs>
          <w:tab w:val="num" w:pos="4320"/>
        </w:tabs>
        <w:ind w:left="3240" w:hanging="1440"/>
      </w:pPr>
      <w:rPr>
        <w:rFonts w:hint="default"/>
      </w:rPr>
    </w:lvl>
  </w:abstractNum>
  <w:abstractNum w:abstractNumId="27" w15:restartNumberingAfterBreak="0">
    <w:nsid w:val="334630F1"/>
    <w:multiLevelType w:val="multilevel"/>
    <w:tmpl w:val="8D6265C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144" w:hanging="504"/>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800"/>
        </w:tabs>
        <w:ind w:left="1152" w:hanging="792"/>
      </w:pPr>
      <w:rPr>
        <w:rFonts w:hint="default"/>
      </w:rPr>
    </w:lvl>
    <w:lvl w:ilvl="5">
      <w:start w:val="1"/>
      <w:numFmt w:val="decimal"/>
      <w:lvlText w:val="%1.%2.%3.%4.%5.%6."/>
      <w:lvlJc w:val="left"/>
      <w:pPr>
        <w:tabs>
          <w:tab w:val="num" w:pos="2520"/>
        </w:tabs>
        <w:ind w:left="1656" w:hanging="936"/>
      </w:pPr>
      <w:rPr>
        <w:rFonts w:hint="default"/>
      </w:rPr>
    </w:lvl>
    <w:lvl w:ilvl="6">
      <w:start w:val="1"/>
      <w:numFmt w:val="decimal"/>
      <w:lvlText w:val="%1.%2.%3.%4.%5.%6.%7."/>
      <w:lvlJc w:val="left"/>
      <w:pPr>
        <w:tabs>
          <w:tab w:val="num" w:pos="3240"/>
        </w:tabs>
        <w:ind w:left="2160" w:hanging="1080"/>
      </w:pPr>
      <w:rPr>
        <w:rFonts w:hint="default"/>
      </w:rPr>
    </w:lvl>
    <w:lvl w:ilvl="7">
      <w:start w:val="1"/>
      <w:numFmt w:val="decimal"/>
      <w:lvlText w:val="%1.%2.%3.%4.%5.%6.%7.%8."/>
      <w:lvlJc w:val="left"/>
      <w:pPr>
        <w:tabs>
          <w:tab w:val="num" w:pos="3600"/>
        </w:tabs>
        <w:ind w:left="2664" w:hanging="1224"/>
      </w:pPr>
      <w:rPr>
        <w:rFonts w:hint="default"/>
      </w:rPr>
    </w:lvl>
    <w:lvl w:ilvl="8">
      <w:start w:val="1"/>
      <w:numFmt w:val="decimal"/>
      <w:lvlText w:val="%1.%2.%3.%4.%5.%6.%7.%8.%9."/>
      <w:lvlJc w:val="left"/>
      <w:pPr>
        <w:tabs>
          <w:tab w:val="num" w:pos="4320"/>
        </w:tabs>
        <w:ind w:left="3240" w:hanging="1440"/>
      </w:pPr>
      <w:rPr>
        <w:rFonts w:hint="default"/>
      </w:rPr>
    </w:lvl>
  </w:abstractNum>
  <w:abstractNum w:abstractNumId="28" w15:restartNumberingAfterBreak="0">
    <w:nsid w:val="38A545BA"/>
    <w:multiLevelType w:val="multilevel"/>
    <w:tmpl w:val="2A729A9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800"/>
        </w:tabs>
        <w:ind w:left="1152" w:hanging="792"/>
      </w:pPr>
      <w:rPr>
        <w:rFonts w:hint="default"/>
      </w:rPr>
    </w:lvl>
    <w:lvl w:ilvl="5">
      <w:start w:val="1"/>
      <w:numFmt w:val="decimal"/>
      <w:lvlText w:val="%1.%2.%3.%4.%5.%6."/>
      <w:lvlJc w:val="left"/>
      <w:pPr>
        <w:tabs>
          <w:tab w:val="num" w:pos="2520"/>
        </w:tabs>
        <w:ind w:left="1656" w:hanging="936"/>
      </w:pPr>
      <w:rPr>
        <w:rFonts w:hint="default"/>
      </w:rPr>
    </w:lvl>
    <w:lvl w:ilvl="6">
      <w:start w:val="1"/>
      <w:numFmt w:val="decimal"/>
      <w:lvlText w:val="%1.%2.%3.%4.%5.%6.%7."/>
      <w:lvlJc w:val="left"/>
      <w:pPr>
        <w:tabs>
          <w:tab w:val="num" w:pos="3240"/>
        </w:tabs>
        <w:ind w:left="2160" w:hanging="1080"/>
      </w:pPr>
      <w:rPr>
        <w:rFonts w:hint="default"/>
      </w:rPr>
    </w:lvl>
    <w:lvl w:ilvl="7">
      <w:start w:val="1"/>
      <w:numFmt w:val="decimal"/>
      <w:lvlText w:val="%1.%2.%3.%4.%5.%6.%7.%8."/>
      <w:lvlJc w:val="left"/>
      <w:pPr>
        <w:tabs>
          <w:tab w:val="num" w:pos="3600"/>
        </w:tabs>
        <w:ind w:left="2664" w:hanging="1224"/>
      </w:pPr>
      <w:rPr>
        <w:rFonts w:hint="default"/>
      </w:rPr>
    </w:lvl>
    <w:lvl w:ilvl="8">
      <w:start w:val="1"/>
      <w:numFmt w:val="decimal"/>
      <w:lvlText w:val="%1.%2.%3.%4.%5.%6.%7.%8.%9."/>
      <w:lvlJc w:val="left"/>
      <w:pPr>
        <w:tabs>
          <w:tab w:val="num" w:pos="4320"/>
        </w:tabs>
        <w:ind w:left="3240" w:hanging="1440"/>
      </w:pPr>
      <w:rPr>
        <w:rFonts w:hint="default"/>
      </w:rPr>
    </w:lvl>
  </w:abstractNum>
  <w:abstractNum w:abstractNumId="29" w15:restartNumberingAfterBreak="0">
    <w:nsid w:val="3C733920"/>
    <w:multiLevelType w:val="multilevel"/>
    <w:tmpl w:val="18E46A3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0"/>
        </w:tabs>
        <w:ind w:left="-288" w:hanging="432"/>
      </w:pPr>
      <w:rPr>
        <w:rFonts w:hint="default"/>
      </w:rPr>
    </w:lvl>
    <w:lvl w:ilvl="2">
      <w:start w:val="1"/>
      <w:numFmt w:val="decimal"/>
      <w:lvlText w:val="%1.%2.%3."/>
      <w:lvlJc w:val="left"/>
      <w:pPr>
        <w:tabs>
          <w:tab w:val="num" w:pos="720"/>
        </w:tabs>
        <w:ind w:left="144" w:hanging="504"/>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800"/>
        </w:tabs>
        <w:ind w:left="1152" w:hanging="792"/>
      </w:pPr>
      <w:rPr>
        <w:rFonts w:hint="default"/>
      </w:rPr>
    </w:lvl>
    <w:lvl w:ilvl="5">
      <w:start w:val="1"/>
      <w:numFmt w:val="decimal"/>
      <w:lvlText w:val="%1.%2.%3.%4.%5.%6."/>
      <w:lvlJc w:val="left"/>
      <w:pPr>
        <w:tabs>
          <w:tab w:val="num" w:pos="2520"/>
        </w:tabs>
        <w:ind w:left="1656" w:hanging="936"/>
      </w:pPr>
      <w:rPr>
        <w:rFonts w:hint="default"/>
      </w:rPr>
    </w:lvl>
    <w:lvl w:ilvl="6">
      <w:start w:val="1"/>
      <w:numFmt w:val="decimal"/>
      <w:lvlText w:val="%1.%2.%3.%4.%5.%6.%7."/>
      <w:lvlJc w:val="left"/>
      <w:pPr>
        <w:tabs>
          <w:tab w:val="num" w:pos="3240"/>
        </w:tabs>
        <w:ind w:left="2160" w:hanging="1080"/>
      </w:pPr>
      <w:rPr>
        <w:rFonts w:hint="default"/>
      </w:rPr>
    </w:lvl>
    <w:lvl w:ilvl="7">
      <w:start w:val="1"/>
      <w:numFmt w:val="decimal"/>
      <w:lvlText w:val="%1.%2.%3.%4.%5.%6.%7.%8."/>
      <w:lvlJc w:val="left"/>
      <w:pPr>
        <w:tabs>
          <w:tab w:val="num" w:pos="3600"/>
        </w:tabs>
        <w:ind w:left="2664" w:hanging="1224"/>
      </w:pPr>
      <w:rPr>
        <w:rFonts w:hint="default"/>
      </w:rPr>
    </w:lvl>
    <w:lvl w:ilvl="8">
      <w:start w:val="1"/>
      <w:numFmt w:val="decimal"/>
      <w:lvlText w:val="%1.%2.%3.%4.%5.%6.%7.%8.%9."/>
      <w:lvlJc w:val="left"/>
      <w:pPr>
        <w:tabs>
          <w:tab w:val="num" w:pos="4320"/>
        </w:tabs>
        <w:ind w:left="3240" w:hanging="1440"/>
      </w:pPr>
      <w:rPr>
        <w:rFonts w:hint="default"/>
      </w:rPr>
    </w:lvl>
  </w:abstractNum>
  <w:abstractNum w:abstractNumId="30" w15:restartNumberingAfterBreak="0">
    <w:nsid w:val="3D005821"/>
    <w:multiLevelType w:val="multilevel"/>
    <w:tmpl w:val="4DA6351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800"/>
        </w:tabs>
        <w:ind w:left="1152" w:hanging="792"/>
      </w:pPr>
      <w:rPr>
        <w:rFonts w:hint="default"/>
      </w:rPr>
    </w:lvl>
    <w:lvl w:ilvl="5">
      <w:start w:val="1"/>
      <w:numFmt w:val="decimal"/>
      <w:lvlText w:val="%1.%2.%3.%4.%5.%6."/>
      <w:lvlJc w:val="left"/>
      <w:pPr>
        <w:tabs>
          <w:tab w:val="num" w:pos="2520"/>
        </w:tabs>
        <w:ind w:left="1656" w:hanging="936"/>
      </w:pPr>
      <w:rPr>
        <w:rFonts w:hint="default"/>
      </w:rPr>
    </w:lvl>
    <w:lvl w:ilvl="6">
      <w:start w:val="1"/>
      <w:numFmt w:val="decimal"/>
      <w:lvlText w:val="%1.%2.%3.%4.%5.%6.%7."/>
      <w:lvlJc w:val="left"/>
      <w:pPr>
        <w:tabs>
          <w:tab w:val="num" w:pos="3240"/>
        </w:tabs>
        <w:ind w:left="2160" w:hanging="1080"/>
      </w:pPr>
      <w:rPr>
        <w:rFonts w:hint="default"/>
      </w:rPr>
    </w:lvl>
    <w:lvl w:ilvl="7">
      <w:start w:val="1"/>
      <w:numFmt w:val="decimal"/>
      <w:lvlText w:val="%1.%2.%3.%4.%5.%6.%7.%8."/>
      <w:lvlJc w:val="left"/>
      <w:pPr>
        <w:tabs>
          <w:tab w:val="num" w:pos="3600"/>
        </w:tabs>
        <w:ind w:left="2664" w:hanging="1224"/>
      </w:pPr>
      <w:rPr>
        <w:rFonts w:hint="default"/>
      </w:rPr>
    </w:lvl>
    <w:lvl w:ilvl="8">
      <w:start w:val="1"/>
      <w:numFmt w:val="decimal"/>
      <w:lvlText w:val="%1.%2.%3.%4.%5.%6.%7.%8.%9."/>
      <w:lvlJc w:val="left"/>
      <w:pPr>
        <w:tabs>
          <w:tab w:val="num" w:pos="4320"/>
        </w:tabs>
        <w:ind w:left="3240" w:hanging="1440"/>
      </w:pPr>
      <w:rPr>
        <w:rFonts w:hint="default"/>
      </w:rPr>
    </w:lvl>
  </w:abstractNum>
  <w:abstractNum w:abstractNumId="31" w15:restartNumberingAfterBreak="0">
    <w:nsid w:val="40292C7E"/>
    <w:multiLevelType w:val="multilevel"/>
    <w:tmpl w:val="E1620182"/>
    <w:lvl w:ilvl="0">
      <w:start w:val="1"/>
      <w:numFmt w:val="decimal"/>
      <w:lvlText w:val="%1."/>
      <w:lvlJc w:val="left"/>
      <w:pPr>
        <w:tabs>
          <w:tab w:val="num" w:pos="567"/>
        </w:tabs>
        <w:ind w:left="567" w:hanging="1647"/>
      </w:pPr>
      <w:rPr>
        <w:rFonts w:hint="default"/>
      </w:rPr>
    </w:lvl>
    <w:lvl w:ilvl="1">
      <w:start w:val="1"/>
      <w:numFmt w:val="decimal"/>
      <w:lvlText w:val="%1.%2."/>
      <w:lvlJc w:val="left"/>
      <w:pPr>
        <w:tabs>
          <w:tab w:val="num" w:pos="0"/>
        </w:tabs>
        <w:ind w:left="-288" w:hanging="432"/>
      </w:pPr>
      <w:rPr>
        <w:rFonts w:hint="default"/>
      </w:rPr>
    </w:lvl>
    <w:lvl w:ilvl="2">
      <w:start w:val="1"/>
      <w:numFmt w:val="decimal"/>
      <w:lvlText w:val="%1.%2.%3."/>
      <w:lvlJc w:val="left"/>
      <w:pPr>
        <w:tabs>
          <w:tab w:val="num" w:pos="720"/>
        </w:tabs>
        <w:ind w:left="144" w:hanging="504"/>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800"/>
        </w:tabs>
        <w:ind w:left="1152" w:hanging="792"/>
      </w:pPr>
      <w:rPr>
        <w:rFonts w:hint="default"/>
      </w:rPr>
    </w:lvl>
    <w:lvl w:ilvl="5">
      <w:start w:val="1"/>
      <w:numFmt w:val="decimal"/>
      <w:lvlText w:val="%1.%2.%3.%4.%5.%6."/>
      <w:lvlJc w:val="left"/>
      <w:pPr>
        <w:tabs>
          <w:tab w:val="num" w:pos="2520"/>
        </w:tabs>
        <w:ind w:left="1656" w:hanging="936"/>
      </w:pPr>
      <w:rPr>
        <w:rFonts w:hint="default"/>
      </w:rPr>
    </w:lvl>
    <w:lvl w:ilvl="6">
      <w:start w:val="1"/>
      <w:numFmt w:val="decimal"/>
      <w:lvlText w:val="%1.%2.%3.%4.%5.%6.%7."/>
      <w:lvlJc w:val="left"/>
      <w:pPr>
        <w:tabs>
          <w:tab w:val="num" w:pos="3240"/>
        </w:tabs>
        <w:ind w:left="2160" w:hanging="1080"/>
      </w:pPr>
      <w:rPr>
        <w:rFonts w:hint="default"/>
      </w:rPr>
    </w:lvl>
    <w:lvl w:ilvl="7">
      <w:start w:val="1"/>
      <w:numFmt w:val="decimal"/>
      <w:lvlText w:val="%1.%2.%3.%4.%5.%6.%7.%8."/>
      <w:lvlJc w:val="left"/>
      <w:pPr>
        <w:tabs>
          <w:tab w:val="num" w:pos="3600"/>
        </w:tabs>
        <w:ind w:left="2664" w:hanging="1224"/>
      </w:pPr>
      <w:rPr>
        <w:rFonts w:hint="default"/>
      </w:rPr>
    </w:lvl>
    <w:lvl w:ilvl="8">
      <w:start w:val="1"/>
      <w:numFmt w:val="decimal"/>
      <w:lvlText w:val="%1.%2.%3.%4.%5.%6.%7.%8.%9."/>
      <w:lvlJc w:val="left"/>
      <w:pPr>
        <w:tabs>
          <w:tab w:val="num" w:pos="4320"/>
        </w:tabs>
        <w:ind w:left="3240" w:hanging="1440"/>
      </w:pPr>
      <w:rPr>
        <w:rFonts w:hint="default"/>
      </w:rPr>
    </w:lvl>
  </w:abstractNum>
  <w:abstractNum w:abstractNumId="32" w15:restartNumberingAfterBreak="0">
    <w:nsid w:val="517669F2"/>
    <w:multiLevelType w:val="multilevel"/>
    <w:tmpl w:val="F6AE1F0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15:restartNumberingAfterBreak="0">
    <w:nsid w:val="56F83F79"/>
    <w:multiLevelType w:val="multilevel"/>
    <w:tmpl w:val="9D1A7EB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800"/>
        </w:tabs>
        <w:ind w:left="1152" w:hanging="792"/>
      </w:pPr>
      <w:rPr>
        <w:rFonts w:hint="default"/>
      </w:rPr>
    </w:lvl>
    <w:lvl w:ilvl="5">
      <w:start w:val="1"/>
      <w:numFmt w:val="decimal"/>
      <w:lvlText w:val="%1.%2.%3.%4.%5.%6."/>
      <w:lvlJc w:val="left"/>
      <w:pPr>
        <w:tabs>
          <w:tab w:val="num" w:pos="2520"/>
        </w:tabs>
        <w:ind w:left="1656" w:hanging="936"/>
      </w:pPr>
      <w:rPr>
        <w:rFonts w:hint="default"/>
      </w:rPr>
    </w:lvl>
    <w:lvl w:ilvl="6">
      <w:start w:val="1"/>
      <w:numFmt w:val="decimal"/>
      <w:lvlText w:val="%1.%2.%3.%4.%5.%6.%7."/>
      <w:lvlJc w:val="left"/>
      <w:pPr>
        <w:tabs>
          <w:tab w:val="num" w:pos="3240"/>
        </w:tabs>
        <w:ind w:left="2160" w:hanging="1080"/>
      </w:pPr>
      <w:rPr>
        <w:rFonts w:hint="default"/>
      </w:rPr>
    </w:lvl>
    <w:lvl w:ilvl="7">
      <w:start w:val="1"/>
      <w:numFmt w:val="decimal"/>
      <w:lvlText w:val="%1.%2.%3.%4.%5.%6.%7.%8."/>
      <w:lvlJc w:val="left"/>
      <w:pPr>
        <w:tabs>
          <w:tab w:val="num" w:pos="3600"/>
        </w:tabs>
        <w:ind w:left="2664" w:hanging="1224"/>
      </w:pPr>
      <w:rPr>
        <w:rFonts w:hint="default"/>
      </w:rPr>
    </w:lvl>
    <w:lvl w:ilvl="8">
      <w:start w:val="1"/>
      <w:numFmt w:val="decimal"/>
      <w:lvlText w:val="%1.%2.%3.%4.%5.%6.%7.%8.%9."/>
      <w:lvlJc w:val="left"/>
      <w:pPr>
        <w:tabs>
          <w:tab w:val="num" w:pos="4320"/>
        </w:tabs>
        <w:ind w:left="3240" w:hanging="1440"/>
      </w:pPr>
      <w:rPr>
        <w:rFonts w:hint="default"/>
      </w:rPr>
    </w:lvl>
  </w:abstractNum>
  <w:abstractNum w:abstractNumId="34" w15:restartNumberingAfterBreak="0">
    <w:nsid w:val="5B5C15DB"/>
    <w:multiLevelType w:val="multilevel"/>
    <w:tmpl w:val="0DE0AAE0"/>
    <w:numStyleLink w:val="FormatvorlageNummerierteAufzhlung"/>
  </w:abstractNum>
  <w:abstractNum w:abstractNumId="35" w15:restartNumberingAfterBreak="0">
    <w:nsid w:val="61E134BB"/>
    <w:multiLevelType w:val="multilevel"/>
    <w:tmpl w:val="F5148BB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6" w15:restartNumberingAfterBreak="0">
    <w:nsid w:val="637846A1"/>
    <w:multiLevelType w:val="multilevel"/>
    <w:tmpl w:val="6DE8EDD4"/>
    <w:numStyleLink w:val="FormatvorlageAlphanumerierteListe"/>
  </w:abstractNum>
  <w:abstractNum w:abstractNumId="37" w15:restartNumberingAfterBreak="0">
    <w:nsid w:val="65EC666A"/>
    <w:multiLevelType w:val="multilevel"/>
    <w:tmpl w:val="DCB6C9C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800"/>
        </w:tabs>
        <w:ind w:left="1152" w:hanging="792"/>
      </w:pPr>
      <w:rPr>
        <w:rFonts w:hint="default"/>
      </w:rPr>
    </w:lvl>
    <w:lvl w:ilvl="5">
      <w:start w:val="1"/>
      <w:numFmt w:val="decimal"/>
      <w:lvlText w:val="%1.%2.%3.%4.%5.%6."/>
      <w:lvlJc w:val="left"/>
      <w:pPr>
        <w:tabs>
          <w:tab w:val="num" w:pos="2520"/>
        </w:tabs>
        <w:ind w:left="1656" w:hanging="936"/>
      </w:pPr>
      <w:rPr>
        <w:rFonts w:hint="default"/>
      </w:rPr>
    </w:lvl>
    <w:lvl w:ilvl="6">
      <w:start w:val="1"/>
      <w:numFmt w:val="decimal"/>
      <w:lvlText w:val="%1.%2.%3.%4.%5.%6.%7."/>
      <w:lvlJc w:val="left"/>
      <w:pPr>
        <w:tabs>
          <w:tab w:val="num" w:pos="3240"/>
        </w:tabs>
        <w:ind w:left="2160" w:hanging="1080"/>
      </w:pPr>
      <w:rPr>
        <w:rFonts w:hint="default"/>
      </w:rPr>
    </w:lvl>
    <w:lvl w:ilvl="7">
      <w:start w:val="1"/>
      <w:numFmt w:val="decimal"/>
      <w:lvlText w:val="%1.%2.%3.%4.%5.%6.%7.%8."/>
      <w:lvlJc w:val="left"/>
      <w:pPr>
        <w:tabs>
          <w:tab w:val="num" w:pos="3600"/>
        </w:tabs>
        <w:ind w:left="2664" w:hanging="1224"/>
      </w:pPr>
      <w:rPr>
        <w:rFonts w:hint="default"/>
      </w:rPr>
    </w:lvl>
    <w:lvl w:ilvl="8">
      <w:start w:val="1"/>
      <w:numFmt w:val="decimal"/>
      <w:lvlText w:val="%1.%2.%3.%4.%5.%6.%7.%8.%9."/>
      <w:lvlJc w:val="left"/>
      <w:pPr>
        <w:tabs>
          <w:tab w:val="num" w:pos="4320"/>
        </w:tabs>
        <w:ind w:left="3240" w:hanging="1440"/>
      </w:pPr>
      <w:rPr>
        <w:rFonts w:hint="default"/>
      </w:rPr>
    </w:lvl>
  </w:abstractNum>
  <w:abstractNum w:abstractNumId="38"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8FA58B0"/>
    <w:multiLevelType w:val="hybridMultilevel"/>
    <w:tmpl w:val="21E6D79A"/>
    <w:lvl w:ilvl="0" w:tplc="FFFFFFFF">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3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35"/>
  </w:num>
  <w:num w:numId="16">
    <w:abstractNumId w:val="18"/>
  </w:num>
  <w:num w:numId="17">
    <w:abstractNumId w:val="29"/>
  </w:num>
  <w:num w:numId="18">
    <w:abstractNumId w:val="14"/>
  </w:num>
  <w:num w:numId="19">
    <w:abstractNumId w:val="31"/>
  </w:num>
  <w:num w:numId="20">
    <w:abstractNumId w:val="12"/>
  </w:num>
  <w:num w:numId="21">
    <w:abstractNumId w:val="27"/>
  </w:num>
  <w:num w:numId="22">
    <w:abstractNumId w:val="26"/>
  </w:num>
  <w:num w:numId="23">
    <w:abstractNumId w:val="28"/>
  </w:num>
  <w:num w:numId="24">
    <w:abstractNumId w:val="24"/>
  </w:num>
  <w:num w:numId="25">
    <w:abstractNumId w:val="19"/>
  </w:num>
  <w:num w:numId="26">
    <w:abstractNumId w:val="13"/>
  </w:num>
  <w:num w:numId="27">
    <w:abstractNumId w:val="37"/>
  </w:num>
  <w:num w:numId="28">
    <w:abstractNumId w:val="33"/>
  </w:num>
  <w:num w:numId="29">
    <w:abstractNumId w:val="22"/>
  </w:num>
  <w:num w:numId="30">
    <w:abstractNumId w:val="10"/>
  </w:num>
  <w:num w:numId="31">
    <w:abstractNumId w:val="38"/>
  </w:num>
  <w:num w:numId="32">
    <w:abstractNumId w:val="21"/>
  </w:num>
  <w:num w:numId="33">
    <w:abstractNumId w:val="23"/>
  </w:num>
  <w:num w:numId="34">
    <w:abstractNumId w:val="15"/>
  </w:num>
  <w:num w:numId="35">
    <w:abstractNumId w:val="36"/>
  </w:num>
  <w:num w:numId="36">
    <w:abstractNumId w:val="17"/>
  </w:num>
  <w:num w:numId="37">
    <w:abstractNumId w:val="39"/>
  </w:num>
  <w:num w:numId="38">
    <w:abstractNumId w:val="40"/>
  </w:num>
  <w:num w:numId="39">
    <w:abstractNumId w:val="30"/>
  </w:num>
  <w:num w:numId="40">
    <w:abstractNumId w:val="3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CH"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5"/>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CAE"/>
    <w:rsid w:val="00005391"/>
    <w:rsid w:val="000059EC"/>
    <w:rsid w:val="00014A5F"/>
    <w:rsid w:val="00030167"/>
    <w:rsid w:val="00032663"/>
    <w:rsid w:val="000327FE"/>
    <w:rsid w:val="00036171"/>
    <w:rsid w:val="00044190"/>
    <w:rsid w:val="00055B27"/>
    <w:rsid w:val="00056FA1"/>
    <w:rsid w:val="0006026D"/>
    <w:rsid w:val="00067A58"/>
    <w:rsid w:val="000708ED"/>
    <w:rsid w:val="000735F3"/>
    <w:rsid w:val="000878F8"/>
    <w:rsid w:val="00090E6D"/>
    <w:rsid w:val="000A3C1B"/>
    <w:rsid w:val="000A54B4"/>
    <w:rsid w:val="000B69DA"/>
    <w:rsid w:val="000C4250"/>
    <w:rsid w:val="000C793E"/>
    <w:rsid w:val="000F3736"/>
    <w:rsid w:val="001129F8"/>
    <w:rsid w:val="0011578A"/>
    <w:rsid w:val="0012356A"/>
    <w:rsid w:val="001260CF"/>
    <w:rsid w:val="00130E8A"/>
    <w:rsid w:val="0014182D"/>
    <w:rsid w:val="00153BE4"/>
    <w:rsid w:val="001806A3"/>
    <w:rsid w:val="00186C90"/>
    <w:rsid w:val="0018776C"/>
    <w:rsid w:val="001D5EC2"/>
    <w:rsid w:val="001E178F"/>
    <w:rsid w:val="001E2BB0"/>
    <w:rsid w:val="001F70D8"/>
    <w:rsid w:val="002207C8"/>
    <w:rsid w:val="002312B1"/>
    <w:rsid w:val="002346FD"/>
    <w:rsid w:val="002364F9"/>
    <w:rsid w:val="00246C7E"/>
    <w:rsid w:val="00246CDF"/>
    <w:rsid w:val="00262A64"/>
    <w:rsid w:val="00262E9B"/>
    <w:rsid w:val="00263D8B"/>
    <w:rsid w:val="002842C8"/>
    <w:rsid w:val="00284716"/>
    <w:rsid w:val="002903C1"/>
    <w:rsid w:val="00291EE8"/>
    <w:rsid w:val="002A00E7"/>
    <w:rsid w:val="002A48CD"/>
    <w:rsid w:val="002C70D3"/>
    <w:rsid w:val="002F0057"/>
    <w:rsid w:val="002F6B8B"/>
    <w:rsid w:val="0030054B"/>
    <w:rsid w:val="00312998"/>
    <w:rsid w:val="00314008"/>
    <w:rsid w:val="0032032A"/>
    <w:rsid w:val="00327B2A"/>
    <w:rsid w:val="003742DC"/>
    <w:rsid w:val="00387EF6"/>
    <w:rsid w:val="00393C0A"/>
    <w:rsid w:val="003A461D"/>
    <w:rsid w:val="003A5ED7"/>
    <w:rsid w:val="003A6F12"/>
    <w:rsid w:val="003C69F4"/>
    <w:rsid w:val="003C7DA6"/>
    <w:rsid w:val="003D28F3"/>
    <w:rsid w:val="003D2B96"/>
    <w:rsid w:val="003D7A88"/>
    <w:rsid w:val="003F7B34"/>
    <w:rsid w:val="00401B94"/>
    <w:rsid w:val="00405518"/>
    <w:rsid w:val="00414C64"/>
    <w:rsid w:val="004427C5"/>
    <w:rsid w:val="00442BDF"/>
    <w:rsid w:val="0047517D"/>
    <w:rsid w:val="00486481"/>
    <w:rsid w:val="004A1173"/>
    <w:rsid w:val="004C3810"/>
    <w:rsid w:val="004D0D10"/>
    <w:rsid w:val="004D1221"/>
    <w:rsid w:val="004E3DA7"/>
    <w:rsid w:val="004F0BEC"/>
    <w:rsid w:val="004F3572"/>
    <w:rsid w:val="00524DEE"/>
    <w:rsid w:val="005272BE"/>
    <w:rsid w:val="00536C96"/>
    <w:rsid w:val="005374FF"/>
    <w:rsid w:val="00542F0A"/>
    <w:rsid w:val="0056088F"/>
    <w:rsid w:val="00563153"/>
    <w:rsid w:val="00564FBB"/>
    <w:rsid w:val="005650C3"/>
    <w:rsid w:val="00571534"/>
    <w:rsid w:val="00575C24"/>
    <w:rsid w:val="00586085"/>
    <w:rsid w:val="00586413"/>
    <w:rsid w:val="005933B6"/>
    <w:rsid w:val="005965D6"/>
    <w:rsid w:val="005B00A5"/>
    <w:rsid w:val="005B2D1E"/>
    <w:rsid w:val="005F0956"/>
    <w:rsid w:val="005F2678"/>
    <w:rsid w:val="00602C3F"/>
    <w:rsid w:val="00607894"/>
    <w:rsid w:val="00616C13"/>
    <w:rsid w:val="00621680"/>
    <w:rsid w:val="00633764"/>
    <w:rsid w:val="00634CEF"/>
    <w:rsid w:val="0064430B"/>
    <w:rsid w:val="0064679A"/>
    <w:rsid w:val="006718A8"/>
    <w:rsid w:val="006A3F6F"/>
    <w:rsid w:val="006A6856"/>
    <w:rsid w:val="006A74F1"/>
    <w:rsid w:val="006B3C3E"/>
    <w:rsid w:val="006C0012"/>
    <w:rsid w:val="006C010B"/>
    <w:rsid w:val="006D158D"/>
    <w:rsid w:val="006F651B"/>
    <w:rsid w:val="00711DDF"/>
    <w:rsid w:val="007132C0"/>
    <w:rsid w:val="00717420"/>
    <w:rsid w:val="00720B2B"/>
    <w:rsid w:val="00726C10"/>
    <w:rsid w:val="00731650"/>
    <w:rsid w:val="00736036"/>
    <w:rsid w:val="007461DD"/>
    <w:rsid w:val="00775051"/>
    <w:rsid w:val="00786F20"/>
    <w:rsid w:val="00790D83"/>
    <w:rsid w:val="007A4F66"/>
    <w:rsid w:val="007B6D8A"/>
    <w:rsid w:val="007C40B3"/>
    <w:rsid w:val="007C4FAE"/>
    <w:rsid w:val="007E1B42"/>
    <w:rsid w:val="00821595"/>
    <w:rsid w:val="00826ECD"/>
    <w:rsid w:val="00835F47"/>
    <w:rsid w:val="008366DF"/>
    <w:rsid w:val="00841146"/>
    <w:rsid w:val="008479EA"/>
    <w:rsid w:val="00853D63"/>
    <w:rsid w:val="00853DA2"/>
    <w:rsid w:val="00874C94"/>
    <w:rsid w:val="00875FFA"/>
    <w:rsid w:val="00877856"/>
    <w:rsid w:val="00885722"/>
    <w:rsid w:val="0088751F"/>
    <w:rsid w:val="00893B2C"/>
    <w:rsid w:val="008955EF"/>
    <w:rsid w:val="008A5280"/>
    <w:rsid w:val="008C11B7"/>
    <w:rsid w:val="008D09C1"/>
    <w:rsid w:val="008F2B3A"/>
    <w:rsid w:val="00914C91"/>
    <w:rsid w:val="00931C75"/>
    <w:rsid w:val="00934333"/>
    <w:rsid w:val="00940110"/>
    <w:rsid w:val="0097135C"/>
    <w:rsid w:val="00972ADE"/>
    <w:rsid w:val="0099040F"/>
    <w:rsid w:val="009D0276"/>
    <w:rsid w:val="009D2A5B"/>
    <w:rsid w:val="009D67D3"/>
    <w:rsid w:val="009E2184"/>
    <w:rsid w:val="009F11F5"/>
    <w:rsid w:val="00A16707"/>
    <w:rsid w:val="00A2610F"/>
    <w:rsid w:val="00A26EEE"/>
    <w:rsid w:val="00A3035E"/>
    <w:rsid w:val="00A33E59"/>
    <w:rsid w:val="00A57C4B"/>
    <w:rsid w:val="00A60838"/>
    <w:rsid w:val="00A70E4D"/>
    <w:rsid w:val="00A747B3"/>
    <w:rsid w:val="00A82669"/>
    <w:rsid w:val="00A91053"/>
    <w:rsid w:val="00A929E7"/>
    <w:rsid w:val="00AA1908"/>
    <w:rsid w:val="00AA7EC0"/>
    <w:rsid w:val="00AB7972"/>
    <w:rsid w:val="00AC0B78"/>
    <w:rsid w:val="00AE29D9"/>
    <w:rsid w:val="00AF5705"/>
    <w:rsid w:val="00B21087"/>
    <w:rsid w:val="00B26A0C"/>
    <w:rsid w:val="00B44CC4"/>
    <w:rsid w:val="00B453B6"/>
    <w:rsid w:val="00B55C5C"/>
    <w:rsid w:val="00B6010C"/>
    <w:rsid w:val="00B76F83"/>
    <w:rsid w:val="00B77F13"/>
    <w:rsid w:val="00B82360"/>
    <w:rsid w:val="00B82E12"/>
    <w:rsid w:val="00B856F1"/>
    <w:rsid w:val="00B95BD6"/>
    <w:rsid w:val="00BA1995"/>
    <w:rsid w:val="00BA2B76"/>
    <w:rsid w:val="00BA70E0"/>
    <w:rsid w:val="00BC38DA"/>
    <w:rsid w:val="00BC4E9C"/>
    <w:rsid w:val="00BF1DBF"/>
    <w:rsid w:val="00C1213F"/>
    <w:rsid w:val="00C1408A"/>
    <w:rsid w:val="00C41005"/>
    <w:rsid w:val="00C46D53"/>
    <w:rsid w:val="00C563B4"/>
    <w:rsid w:val="00C643C4"/>
    <w:rsid w:val="00C703CD"/>
    <w:rsid w:val="00CB1D91"/>
    <w:rsid w:val="00CB2CD8"/>
    <w:rsid w:val="00CC43C2"/>
    <w:rsid w:val="00CD6C50"/>
    <w:rsid w:val="00D00B3F"/>
    <w:rsid w:val="00D021A7"/>
    <w:rsid w:val="00D176C8"/>
    <w:rsid w:val="00D20F2A"/>
    <w:rsid w:val="00D247E1"/>
    <w:rsid w:val="00D30B85"/>
    <w:rsid w:val="00D32C44"/>
    <w:rsid w:val="00D37C0E"/>
    <w:rsid w:val="00D4069F"/>
    <w:rsid w:val="00D55B3B"/>
    <w:rsid w:val="00D57F47"/>
    <w:rsid w:val="00D6760D"/>
    <w:rsid w:val="00D77AE9"/>
    <w:rsid w:val="00DA2D78"/>
    <w:rsid w:val="00DA6A34"/>
    <w:rsid w:val="00DB191C"/>
    <w:rsid w:val="00DB6137"/>
    <w:rsid w:val="00DC1D90"/>
    <w:rsid w:val="00DD3887"/>
    <w:rsid w:val="00DD3ED0"/>
    <w:rsid w:val="00DD5287"/>
    <w:rsid w:val="00E03C9C"/>
    <w:rsid w:val="00E17A5E"/>
    <w:rsid w:val="00E2080D"/>
    <w:rsid w:val="00E21456"/>
    <w:rsid w:val="00E21ABD"/>
    <w:rsid w:val="00E23CAE"/>
    <w:rsid w:val="00E26891"/>
    <w:rsid w:val="00E537DE"/>
    <w:rsid w:val="00E60A65"/>
    <w:rsid w:val="00E65AED"/>
    <w:rsid w:val="00E668C9"/>
    <w:rsid w:val="00E77450"/>
    <w:rsid w:val="00E801C7"/>
    <w:rsid w:val="00E82EF0"/>
    <w:rsid w:val="00E969EC"/>
    <w:rsid w:val="00EA7588"/>
    <w:rsid w:val="00EC2ED1"/>
    <w:rsid w:val="00EC4AB7"/>
    <w:rsid w:val="00EC5D8F"/>
    <w:rsid w:val="00ED16E7"/>
    <w:rsid w:val="00EE422E"/>
    <w:rsid w:val="00EE620D"/>
    <w:rsid w:val="00F0344A"/>
    <w:rsid w:val="00F204C8"/>
    <w:rsid w:val="00F27B0B"/>
    <w:rsid w:val="00F37CE7"/>
    <w:rsid w:val="00F50AA2"/>
    <w:rsid w:val="00F52CD2"/>
    <w:rsid w:val="00F575CB"/>
    <w:rsid w:val="00F94F78"/>
    <w:rsid w:val="00FA5078"/>
    <w:rsid w:val="00FB3E57"/>
    <w:rsid w:val="00FC0606"/>
    <w:rsid w:val="00FC7FA3"/>
    <w:rsid w:val="00FD71F2"/>
    <w:rsid w:val="00FE4C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AFC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3CAE"/>
    <w:pPr>
      <w:spacing w:line="270" w:lineRule="exact"/>
    </w:pPr>
    <w:rPr>
      <w:rFonts w:ascii="Arial" w:hAnsi="Arial"/>
      <w:sz w:val="21"/>
      <w:szCs w:val="21"/>
    </w:rPr>
  </w:style>
  <w:style w:type="paragraph" w:styleId="berschrift1">
    <w:name w:val="heading 1"/>
    <w:basedOn w:val="Standard"/>
    <w:next w:val="Standard"/>
    <w:qFormat/>
    <w:rsid w:val="00634CEF"/>
    <w:pPr>
      <w:pageBreakBefore/>
      <w:numPr>
        <w:numId w:val="14"/>
      </w:numPr>
      <w:spacing w:line="320" w:lineRule="atLeast"/>
      <w:outlineLvl w:val="0"/>
    </w:pPr>
    <w:rPr>
      <w:rFonts w:cs="Arial"/>
      <w:b/>
      <w:bCs/>
      <w:kern w:val="32"/>
      <w:sz w:val="28"/>
      <w:szCs w:val="32"/>
    </w:rPr>
  </w:style>
  <w:style w:type="paragraph" w:styleId="berschrift2">
    <w:name w:val="heading 2"/>
    <w:basedOn w:val="Standard"/>
    <w:next w:val="Standard"/>
    <w:qFormat/>
    <w:rsid w:val="00634CEF"/>
    <w:pPr>
      <w:numPr>
        <w:ilvl w:val="1"/>
        <w:numId w:val="14"/>
      </w:numPr>
      <w:spacing w:before="270" w:after="270" w:line="320" w:lineRule="atLeast"/>
      <w:contextualSpacing/>
      <w:outlineLvl w:val="1"/>
    </w:pPr>
    <w:rPr>
      <w:rFonts w:cs="Arial"/>
      <w:bCs/>
      <w:iCs/>
      <w:sz w:val="28"/>
      <w:szCs w:val="28"/>
    </w:rPr>
  </w:style>
  <w:style w:type="paragraph" w:styleId="berschrift3">
    <w:name w:val="heading 3"/>
    <w:basedOn w:val="Standard"/>
    <w:next w:val="Standard"/>
    <w:qFormat/>
    <w:rsid w:val="00634CEF"/>
    <w:pPr>
      <w:numPr>
        <w:ilvl w:val="2"/>
        <w:numId w:val="14"/>
      </w:numPr>
      <w:spacing w:before="270"/>
      <w:outlineLvl w:val="2"/>
    </w:pPr>
    <w:rPr>
      <w:rFonts w:cs="Arial"/>
      <w:b/>
      <w:bCs/>
      <w:szCs w:val="26"/>
    </w:rPr>
  </w:style>
  <w:style w:type="paragraph" w:styleId="berschrift4">
    <w:name w:val="heading 4"/>
    <w:basedOn w:val="Standard"/>
    <w:next w:val="Standard"/>
    <w:qFormat/>
    <w:rsid w:val="009D67D3"/>
    <w:pPr>
      <w:numPr>
        <w:ilvl w:val="3"/>
        <w:numId w:val="14"/>
      </w:numPr>
      <w:spacing w:before="270"/>
      <w:outlineLvl w:val="3"/>
    </w:pPr>
    <w:rPr>
      <w:bCs/>
      <w:szCs w:val="28"/>
    </w:rPr>
  </w:style>
  <w:style w:type="paragraph" w:styleId="berschrift5">
    <w:name w:val="heading 5"/>
    <w:basedOn w:val="Standard"/>
    <w:next w:val="Standard"/>
    <w:qFormat/>
    <w:rsid w:val="00717420"/>
    <w:pPr>
      <w:spacing w:before="240" w:after="60"/>
      <w:outlineLvl w:val="4"/>
    </w:pPr>
    <w:rPr>
      <w:b/>
      <w:bCs/>
      <w:i/>
      <w:iCs/>
      <w:sz w:val="26"/>
      <w:szCs w:val="26"/>
    </w:rPr>
  </w:style>
  <w:style w:type="paragraph" w:styleId="berschrift6">
    <w:name w:val="heading 6"/>
    <w:basedOn w:val="Standard"/>
    <w:next w:val="Standard"/>
    <w:qFormat/>
    <w:rsid w:val="00717420"/>
    <w:pPr>
      <w:spacing w:before="240" w:after="60"/>
      <w:outlineLvl w:val="5"/>
    </w:pPr>
    <w:rPr>
      <w:rFonts w:ascii="Times New Roman" w:hAnsi="Times New Roman"/>
      <w:b/>
      <w:bCs/>
      <w:szCs w:val="22"/>
    </w:rPr>
  </w:style>
  <w:style w:type="paragraph" w:styleId="berschrift7">
    <w:name w:val="heading 7"/>
    <w:basedOn w:val="Standard"/>
    <w:next w:val="Standard"/>
    <w:qFormat/>
    <w:rsid w:val="00717420"/>
    <w:pPr>
      <w:spacing w:before="240" w:after="60"/>
      <w:outlineLvl w:val="6"/>
    </w:pPr>
    <w:rPr>
      <w:rFonts w:ascii="Times New Roman" w:hAnsi="Times New Roman"/>
      <w:sz w:val="24"/>
    </w:rPr>
  </w:style>
  <w:style w:type="paragraph" w:styleId="berschrift8">
    <w:name w:val="heading 8"/>
    <w:basedOn w:val="Standard"/>
    <w:next w:val="Standard"/>
    <w:qFormat/>
    <w:rsid w:val="00717420"/>
    <w:pPr>
      <w:spacing w:before="240" w:after="60"/>
      <w:outlineLvl w:val="7"/>
    </w:pPr>
    <w:rPr>
      <w:rFonts w:ascii="Times New Roman" w:hAnsi="Times New Roman"/>
      <w:i/>
      <w:iCs/>
      <w:sz w:val="24"/>
    </w:rPr>
  </w:style>
  <w:style w:type="paragraph" w:styleId="berschrift9">
    <w:name w:val="heading 9"/>
    <w:basedOn w:val="Standard"/>
    <w:next w:val="Standard"/>
    <w:qFormat/>
    <w:rsid w:val="00717420"/>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7B6D8A"/>
    <w:pPr>
      <w:numPr>
        <w:numId w:val="4"/>
      </w:numPr>
    </w:pPr>
  </w:style>
  <w:style w:type="paragraph" w:styleId="Aufzhlungszeichen2">
    <w:name w:val="List Bullet 2"/>
    <w:basedOn w:val="Standard"/>
    <w:rsid w:val="00F37CE7"/>
    <w:pPr>
      <w:numPr>
        <w:numId w:val="5"/>
      </w:numPr>
    </w:pPr>
  </w:style>
  <w:style w:type="paragraph" w:styleId="Aufzhlungszeichen3">
    <w:name w:val="List Bullet 3"/>
    <w:basedOn w:val="Standard"/>
    <w:rsid w:val="00F37CE7"/>
    <w:pPr>
      <w:numPr>
        <w:numId w:val="6"/>
      </w:numPr>
    </w:pPr>
  </w:style>
  <w:style w:type="paragraph" w:styleId="Verzeichnis2">
    <w:name w:val="toc 2"/>
    <w:basedOn w:val="Standard"/>
    <w:next w:val="Standard"/>
    <w:autoRedefine/>
    <w:semiHidden/>
    <w:rsid w:val="009D67D3"/>
    <w:pPr>
      <w:tabs>
        <w:tab w:val="left" w:pos="960"/>
        <w:tab w:val="right" w:pos="8607"/>
      </w:tabs>
    </w:pPr>
  </w:style>
  <w:style w:type="paragraph" w:styleId="Kopfzeile">
    <w:name w:val="header"/>
    <w:basedOn w:val="Standard"/>
    <w:rsid w:val="00A929E7"/>
    <w:pPr>
      <w:tabs>
        <w:tab w:val="center" w:pos="4536"/>
        <w:tab w:val="right" w:pos="9072"/>
      </w:tabs>
    </w:pPr>
  </w:style>
  <w:style w:type="paragraph" w:styleId="Fuzeile">
    <w:name w:val="footer"/>
    <w:basedOn w:val="Standard"/>
    <w:rsid w:val="000327FE"/>
    <w:pPr>
      <w:tabs>
        <w:tab w:val="center" w:pos="7920"/>
        <w:tab w:val="right" w:pos="9072"/>
      </w:tabs>
      <w:spacing w:line="200" w:lineRule="atLeast"/>
    </w:pPr>
    <w:rPr>
      <w:sz w:val="16"/>
      <w:szCs w:val="14"/>
    </w:rPr>
  </w:style>
  <w:style w:type="character" w:styleId="Seitenzahl">
    <w:name w:val="page number"/>
    <w:basedOn w:val="Absatz-Standardschriftart"/>
    <w:rsid w:val="00A929E7"/>
  </w:style>
  <w:style w:type="paragraph" w:customStyle="1" w:styleId="Haupttitel1">
    <w:name w:val="Haupttitel 1"/>
    <w:link w:val="Haupttitel1Zchn"/>
    <w:rsid w:val="008366DF"/>
    <w:pPr>
      <w:spacing w:before="1400" w:line="320" w:lineRule="atLeast"/>
    </w:pPr>
    <w:rPr>
      <w:rFonts w:ascii="Arial" w:hAnsi="Arial"/>
      <w:b/>
      <w:sz w:val="28"/>
      <w:szCs w:val="28"/>
    </w:rPr>
  </w:style>
  <w:style w:type="character" w:customStyle="1" w:styleId="Haupttitel1Zchn">
    <w:name w:val="Haupttitel 1 Zchn"/>
    <w:basedOn w:val="Absatz-Standardschriftart"/>
    <w:link w:val="Haupttitel1"/>
    <w:rsid w:val="008366DF"/>
    <w:rPr>
      <w:rFonts w:ascii="Arial" w:hAnsi="Arial"/>
      <w:b/>
      <w:sz w:val="28"/>
      <w:szCs w:val="28"/>
      <w:lang w:val="de-CH" w:eastAsia="de-CH" w:bidi="ar-SA"/>
    </w:rPr>
  </w:style>
  <w:style w:type="paragraph" w:styleId="Verzeichnis1">
    <w:name w:val="toc 1"/>
    <w:basedOn w:val="Standard"/>
    <w:next w:val="Standard"/>
    <w:autoRedefine/>
    <w:semiHidden/>
    <w:rsid w:val="009D67D3"/>
    <w:pPr>
      <w:pBdr>
        <w:top w:val="single" w:sz="4" w:space="1" w:color="auto"/>
      </w:pBdr>
      <w:tabs>
        <w:tab w:val="left" w:pos="960"/>
        <w:tab w:val="right" w:pos="8607"/>
      </w:tabs>
      <w:spacing w:before="280"/>
    </w:pPr>
    <w:rPr>
      <w:b/>
    </w:rPr>
  </w:style>
  <w:style w:type="character" w:styleId="Hyperlink">
    <w:name w:val="Hyperlink"/>
    <w:basedOn w:val="Absatz-Standardschriftart"/>
    <w:rsid w:val="006A3F6F"/>
    <w:rPr>
      <w:color w:val="0000FF"/>
      <w:u w:val="single"/>
    </w:rPr>
  </w:style>
  <w:style w:type="paragraph" w:styleId="Verzeichnis3">
    <w:name w:val="toc 3"/>
    <w:basedOn w:val="Standard"/>
    <w:next w:val="Standard"/>
    <w:autoRedefine/>
    <w:semiHidden/>
    <w:rsid w:val="009D67D3"/>
    <w:pPr>
      <w:tabs>
        <w:tab w:val="left" w:pos="960"/>
        <w:tab w:val="right" w:pos="8607"/>
      </w:tabs>
    </w:pPr>
    <w:rPr>
      <w:b/>
    </w:rPr>
  </w:style>
  <w:style w:type="paragraph" w:styleId="Funotentext">
    <w:name w:val="footnote text"/>
    <w:basedOn w:val="Standard"/>
    <w:autoRedefine/>
    <w:semiHidden/>
    <w:rsid w:val="002207C8"/>
    <w:pPr>
      <w:spacing w:line="200" w:lineRule="atLeast"/>
    </w:pPr>
    <w:rPr>
      <w:sz w:val="14"/>
      <w:szCs w:val="20"/>
    </w:rPr>
  </w:style>
  <w:style w:type="paragraph" w:styleId="Verzeichnis4">
    <w:name w:val="toc 4"/>
    <w:basedOn w:val="Standard"/>
    <w:next w:val="Standard"/>
    <w:autoRedefine/>
    <w:semiHidden/>
    <w:rsid w:val="00607894"/>
    <w:pPr>
      <w:tabs>
        <w:tab w:val="left" w:pos="945"/>
        <w:tab w:val="right" w:pos="8608"/>
      </w:tabs>
    </w:pPr>
  </w:style>
  <w:style w:type="character" w:styleId="Funotenzeichen">
    <w:name w:val="footnote reference"/>
    <w:basedOn w:val="Absatz-Standardschriftart"/>
    <w:semiHidden/>
    <w:rsid w:val="002207C8"/>
    <w:rPr>
      <w:vertAlign w:val="superscript"/>
    </w:rPr>
  </w:style>
  <w:style w:type="numbering" w:customStyle="1" w:styleId="FormatvorlageAlphanumerierteListe">
    <w:name w:val="Formatvorlage Alphanumerierte Liste"/>
    <w:basedOn w:val="KeineListe"/>
    <w:rsid w:val="00E77450"/>
    <w:pPr>
      <w:numPr>
        <w:numId w:val="31"/>
      </w:numPr>
    </w:pPr>
  </w:style>
  <w:style w:type="paragraph" w:customStyle="1" w:styleId="Haupttitel2">
    <w:name w:val="Haupttitel 2"/>
    <w:basedOn w:val="Haupttitel1"/>
    <w:rsid w:val="004F3572"/>
    <w:pPr>
      <w:spacing w:before="0" w:after="640"/>
    </w:pPr>
    <w:rPr>
      <w:b w:val="0"/>
    </w:rPr>
  </w:style>
  <w:style w:type="paragraph" w:styleId="Abbildungsverzeichnis">
    <w:name w:val="table of figures"/>
    <w:basedOn w:val="Standard"/>
    <w:next w:val="Standard"/>
    <w:semiHidden/>
    <w:rsid w:val="008366DF"/>
  </w:style>
  <w:style w:type="paragraph" w:customStyle="1" w:styleId="Haupttitel3">
    <w:name w:val="Haupttitel 3"/>
    <w:basedOn w:val="Haupttitel2"/>
    <w:rsid w:val="00634CEF"/>
    <w:pPr>
      <w:spacing w:after="0" w:line="280" w:lineRule="atLeast"/>
    </w:pPr>
    <w:rPr>
      <w:sz w:val="22"/>
    </w:rPr>
  </w:style>
  <w:style w:type="table" w:styleId="TabelleEinfach3">
    <w:name w:val="Table Simple 3"/>
    <w:basedOn w:val="NormaleTabelle"/>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37"/>
      </w:numPr>
    </w:pPr>
  </w:style>
  <w:style w:type="paragraph" w:styleId="Beschriftung">
    <w:name w:val="caption"/>
    <w:basedOn w:val="Standard"/>
    <w:next w:val="Standard"/>
    <w:qFormat/>
    <w:rsid w:val="009D67D3"/>
    <w:pPr>
      <w:spacing w:before="210" w:line="220" w:lineRule="atLeast"/>
      <w:contextualSpacing/>
    </w:pPr>
    <w:rPr>
      <w:b/>
      <w:bCs/>
      <w:noProof/>
      <w:sz w:val="18"/>
      <w:szCs w:val="20"/>
    </w:rPr>
  </w:style>
  <w:style w:type="character" w:styleId="BesuchterLink">
    <w:name w:val="FollowedHyperlink"/>
    <w:basedOn w:val="Absatz-Standardschriftart"/>
    <w:semiHidden/>
    <w:rsid w:val="00717420"/>
    <w:rPr>
      <w:color w:val="800080"/>
      <w:u w:val="single"/>
    </w:rPr>
  </w:style>
  <w:style w:type="character" w:customStyle="1" w:styleId="Formatvorlage14ptFett">
    <w:name w:val="Formatvorlage 14 pt Fett"/>
    <w:basedOn w:val="Absatz-Standardschriftart"/>
    <w:rsid w:val="00634CEF"/>
    <w:rPr>
      <w:rFonts w:ascii="Arial" w:hAnsi="Arial"/>
      <w:b/>
      <w:bCs/>
      <w:sz w:val="28"/>
    </w:rPr>
  </w:style>
  <w:style w:type="paragraph" w:customStyle="1" w:styleId="Copyright">
    <w:name w:val="Copyright"/>
    <w:basedOn w:val="Standard"/>
    <w:rsid w:val="00C1213F"/>
    <w:pPr>
      <w:spacing w:line="200" w:lineRule="atLeast"/>
    </w:pPr>
    <w:rPr>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semiHidden/>
    <w:rsid w:val="00717420"/>
  </w:style>
  <w:style w:type="paragraph" w:styleId="HTMLAdresse">
    <w:name w:val="HTML Address"/>
    <w:basedOn w:val="Standard"/>
    <w:semiHidden/>
    <w:rsid w:val="00717420"/>
    <w:rPr>
      <w:i/>
      <w:iCs/>
    </w:rPr>
  </w:style>
  <w:style w:type="character" w:styleId="HTMLAkronym">
    <w:name w:val="HTML Acronym"/>
    <w:basedOn w:val="Absatz-Standardschriftart"/>
    <w:semiHidden/>
    <w:rsid w:val="00717420"/>
  </w:style>
  <w:style w:type="character" w:styleId="HTMLBeispiel">
    <w:name w:val="HTML Sample"/>
    <w:basedOn w:val="Absatz-Standardschriftart"/>
    <w:semiHidden/>
    <w:rsid w:val="00717420"/>
    <w:rPr>
      <w:rFonts w:ascii="Courier New" w:hAnsi="Courier New" w:cs="Courier New"/>
    </w:rPr>
  </w:style>
  <w:style w:type="character" w:styleId="HTMLCode">
    <w:name w:val="HTML Code"/>
    <w:basedOn w:val="Absatz-Standardschriftart"/>
    <w:semiHidden/>
    <w:rsid w:val="00717420"/>
    <w:rPr>
      <w:rFonts w:ascii="Courier New" w:hAnsi="Courier New" w:cs="Courier New"/>
      <w:sz w:val="20"/>
      <w:szCs w:val="20"/>
    </w:rPr>
  </w:style>
  <w:style w:type="character" w:styleId="HTMLDefinition">
    <w:name w:val="HTML Definition"/>
    <w:basedOn w:val="Absatz-Standardschriftart"/>
    <w:semiHidden/>
    <w:rsid w:val="00717420"/>
    <w:rPr>
      <w:i/>
      <w:iCs/>
    </w:rPr>
  </w:style>
  <w:style w:type="character" w:styleId="HTMLSchreibmaschine">
    <w:name w:val="HTML Typewriter"/>
    <w:basedOn w:val="Absatz-Standardschriftart"/>
    <w:semiHidden/>
    <w:rsid w:val="00717420"/>
    <w:rPr>
      <w:rFonts w:ascii="Courier New" w:hAnsi="Courier New" w:cs="Courier New"/>
      <w:sz w:val="20"/>
      <w:szCs w:val="20"/>
    </w:rPr>
  </w:style>
  <w:style w:type="character" w:styleId="HTMLTastatur">
    <w:name w:val="HTML Keyboard"/>
    <w:basedOn w:val="Absatz-Standardschriftart"/>
    <w:semiHidden/>
    <w:rsid w:val="00717420"/>
    <w:rPr>
      <w:rFonts w:ascii="Courier New" w:hAnsi="Courier New" w:cs="Courier New"/>
      <w:sz w:val="20"/>
      <w:szCs w:val="20"/>
    </w:rPr>
  </w:style>
  <w:style w:type="character" w:styleId="HTMLVariable">
    <w:name w:val="HTML Variable"/>
    <w:basedOn w:val="Absatz-Standardschriftart"/>
    <w:semiHidden/>
    <w:rsid w:val="00717420"/>
    <w:rPr>
      <w:i/>
      <w:iCs/>
    </w:rPr>
  </w:style>
  <w:style w:type="paragraph" w:styleId="HTMLVorformatiert">
    <w:name w:val="HTML Preformatted"/>
    <w:basedOn w:val="Standard"/>
    <w:semiHidden/>
    <w:rsid w:val="00717420"/>
    <w:rPr>
      <w:rFonts w:ascii="Courier New" w:hAnsi="Courier New" w:cs="Courier New"/>
      <w:sz w:val="20"/>
      <w:szCs w:val="20"/>
    </w:rPr>
  </w:style>
  <w:style w:type="character" w:styleId="HTMLZitat">
    <w:name w:val="HTML Cite"/>
    <w:basedOn w:val="Absatz-Standardschriftart"/>
    <w:semiHidden/>
    <w:rsid w:val="00717420"/>
    <w:rPr>
      <w:i/>
      <w:iCs/>
    </w:rPr>
  </w:style>
  <w:style w:type="paragraph" w:styleId="StandardWeb">
    <w:name w:val="Normal (Web)"/>
    <w:basedOn w:val="Standard"/>
    <w:semiHidden/>
    <w:rsid w:val="00717420"/>
    <w:rPr>
      <w:rFonts w:ascii="Times New Roman" w:hAnsi="Times New Roman"/>
      <w:sz w:val="24"/>
    </w:rPr>
  </w:style>
  <w:style w:type="table" w:styleId="TabelleEinfach1">
    <w:name w:val="Table Simple 1"/>
    <w:basedOn w:val="NormaleTabelle"/>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rsid w:val="000327FE"/>
    <w:pPr>
      <w:keepNext/>
      <w:spacing w:line="280" w:lineRule="atLeast"/>
    </w:pPr>
    <w:tblPr/>
  </w:style>
  <w:style w:type="table" w:styleId="Tabellendesign">
    <w:name w:val="Table Theme"/>
    <w:basedOn w:val="NormaleTabelle"/>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semiHidden/>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rsid w:val="00E03C9C"/>
    <w:rPr>
      <w:rFonts w:ascii="Arial" w:hAnsi="Arial"/>
      <w:color w:val="auto"/>
      <w:sz w:val="22"/>
    </w:rPr>
  </w:style>
  <w:style w:type="paragraph" w:styleId="Listenfortsetzung">
    <w:name w:val="List Continue"/>
    <w:basedOn w:val="Standard"/>
    <w:rsid w:val="00E03C9C"/>
    <w:pPr>
      <w:spacing w:after="120"/>
      <w:ind w:left="283"/>
    </w:pPr>
  </w:style>
  <w:style w:type="paragraph" w:styleId="Textkrper">
    <w:name w:val="Body Text"/>
    <w:basedOn w:val="Standard"/>
    <w:rsid w:val="00E03C9C"/>
    <w:pPr>
      <w:spacing w:after="120"/>
    </w:pPr>
  </w:style>
  <w:style w:type="paragraph" w:customStyle="1" w:styleId="Bezugszeichentext">
    <w:name w:val="Bezugszeichentext"/>
    <w:basedOn w:val="Standard"/>
    <w:rsid w:val="00E03C9C"/>
  </w:style>
  <w:style w:type="paragraph" w:styleId="Sprechblasentext">
    <w:name w:val="Balloon Text"/>
    <w:basedOn w:val="Standard"/>
    <w:semiHidden/>
    <w:rsid w:val="00E03C9C"/>
    <w:rPr>
      <w:rFonts w:ascii="Tahoma" w:hAnsi="Tahoma" w:cs="Tahoma"/>
      <w:sz w:val="16"/>
      <w:szCs w:val="16"/>
    </w:rPr>
  </w:style>
  <w:style w:type="character" w:customStyle="1" w:styleId="Tabelle-Titel">
    <w:name w:val="Tabelle - Titel"/>
    <w:basedOn w:val="Tabelle-Text"/>
    <w:rsid w:val="002903C1"/>
    <w:rPr>
      <w:rFonts w:ascii="Arial" w:hAnsi="Arial"/>
      <w:b/>
      <w:bCs/>
      <w:color w:val="auto"/>
      <w:sz w:val="18"/>
    </w:rPr>
  </w:style>
  <w:style w:type="paragraph" w:styleId="Datum">
    <w:name w:val="Date"/>
    <w:basedOn w:val="Standard"/>
    <w:next w:val="Standard"/>
    <w:rsid w:val="000327FE"/>
    <w:pPr>
      <w:spacing w:before="1800" w:after="720"/>
    </w:pPr>
  </w:style>
  <w:style w:type="paragraph" w:styleId="Titel">
    <w:name w:val="Title"/>
    <w:basedOn w:val="Standard"/>
    <w:qFormat/>
    <w:rsid w:val="000327FE"/>
    <w:pPr>
      <w:spacing w:after="540"/>
      <w:outlineLvl w:val="0"/>
    </w:pPr>
    <w:rPr>
      <w:rFonts w:cs="Arial"/>
      <w:b/>
      <w:bCs/>
      <w:kern w:val="28"/>
      <w:szCs w:val="32"/>
    </w:rPr>
  </w:style>
  <w:style w:type="paragraph" w:styleId="Anrede">
    <w:name w:val="Salutation"/>
    <w:basedOn w:val="Standard"/>
    <w:next w:val="Standard"/>
    <w:rsid w:val="000327FE"/>
    <w:pPr>
      <w:spacing w:after="270"/>
    </w:pPr>
  </w:style>
  <w:style w:type="paragraph" w:styleId="Gruformel">
    <w:name w:val="Closing"/>
    <w:basedOn w:val="Standard"/>
    <w:rsid w:val="000327FE"/>
    <w:pPr>
      <w:keepLines/>
      <w:spacing w:before="840" w:after="840"/>
    </w:pPr>
  </w:style>
  <w:style w:type="paragraph" w:customStyle="1" w:styleId="Nachgruss">
    <w:name w:val="Nachgruss"/>
    <w:basedOn w:val="Standard"/>
    <w:rsid w:val="0088751F"/>
    <w:pPr>
      <w:spacing w:line="240" w:lineRule="auto"/>
    </w:pPr>
    <w:rPr>
      <w:sz w:val="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nw.ch/technik/bachelor/optometrie/studium/modulverzeichnis" TargetMode="External"/><Relationship Id="rId13" Type="http://schemas.openxmlformats.org/officeDocument/2006/relationships/hyperlink" Target="http://www.fhnw.ch/technik/bachelor/informationen/termin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hnw.ch/technik/io/eignungspruefung-sbfi/anmeldung-eignungspruefung-sbfi.pdf" TargetMode="External"/><Relationship Id="rId12" Type="http://schemas.openxmlformats.org/officeDocument/2006/relationships/hyperlink" Target="http://www.fhnw.ch/technik/bachelor/optometrie/studium/modulverzeichni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hnw.ch/technik/bachelor/kontak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hnw.ch/technik/io/eignungspruefung-sbfi/literaturverzeichnis-jan-2014-sbfi.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coo.info/european-diplom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ochuli\AppData\Roaming\Microsoft\Templates\Brief%20FHNW.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 FHNW.dotx</Template>
  <TotalTime>0</TotalTime>
  <Pages>3</Pages>
  <Words>961</Words>
  <Characters>5480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2014-09-17T08:35:00Z</dcterms:created>
  <dcterms:modified xsi:type="dcterms:W3CDTF">2017-06-29T08:06:00Z</dcterms:modified>
</cp:coreProperties>
</file>